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A2A" w:rsidRPr="00561226" w:rsidRDefault="00EB6A2A" w:rsidP="00561226">
      <w:pPr>
        <w:jc w:val="center"/>
        <w:rPr>
          <w:b/>
          <w:sz w:val="28"/>
        </w:rPr>
      </w:pPr>
      <w:r w:rsidRPr="003C53F3">
        <w:rPr>
          <w:b/>
          <w:sz w:val="28"/>
        </w:rPr>
        <w:t>THRIVE Outcome Framework</w:t>
      </w:r>
    </w:p>
    <w:p w:rsidR="00DB3A16" w:rsidRDefault="00D013F2" w:rsidP="00DB3A16">
      <w:pPr>
        <w:rPr>
          <w:b/>
        </w:rPr>
      </w:pPr>
      <w:r w:rsidRPr="006A091E">
        <w:rPr>
          <w:b/>
        </w:rPr>
        <w:t>Key:</w:t>
      </w:r>
    </w:p>
    <w:p w:rsidR="00312635" w:rsidRDefault="00D013F2" w:rsidP="00312635">
      <w:pPr>
        <w:spacing w:line="240" w:lineRule="auto"/>
      </w:pPr>
      <w:r w:rsidRPr="006A091E">
        <w:rPr>
          <w:b/>
        </w:rPr>
        <w:t>Strategic outcomes</w:t>
      </w:r>
      <w:r>
        <w:t>: refer to those cross-cutting indicators which are affected by multiple services/ag</w:t>
      </w:r>
      <w:r w:rsidR="00AC1275">
        <w:t>encies but which improved emotional</w:t>
      </w:r>
      <w:r>
        <w:t xml:space="preserve"> health and wellbeing will be a contributory factor </w:t>
      </w:r>
      <w:r w:rsidR="004467D3">
        <w:t>- if emotional health and wellbeing services are functioning effectively, gives an indication of quality</w:t>
      </w:r>
    </w:p>
    <w:p w:rsidR="00312635" w:rsidRDefault="00D013F2" w:rsidP="00312635">
      <w:pPr>
        <w:spacing w:line="240" w:lineRule="auto"/>
      </w:pPr>
      <w:r w:rsidRPr="00312635">
        <w:rPr>
          <w:b/>
        </w:rPr>
        <w:t>Young People’s Outcomes</w:t>
      </w:r>
      <w:r>
        <w:t>: performance management indicators derived from outcomes set by young people</w:t>
      </w:r>
      <w:r w:rsidR="00312635">
        <w:t xml:space="preserve"> –</w:t>
      </w:r>
      <w:r w:rsidR="004B5635">
        <w:t xml:space="preserve"> quality</w:t>
      </w:r>
      <w:r w:rsidR="00312635">
        <w:t xml:space="preserve"> focussed</w:t>
      </w:r>
    </w:p>
    <w:p w:rsidR="00312635" w:rsidRPr="00312635" w:rsidRDefault="00312635" w:rsidP="00312635">
      <w:pPr>
        <w:spacing w:line="240" w:lineRule="auto"/>
        <w:rPr>
          <w:b/>
        </w:rPr>
      </w:pPr>
      <w:r>
        <w:rPr>
          <w:b/>
        </w:rPr>
        <w:t xml:space="preserve">Other Stakeholder Outcomes: </w:t>
      </w:r>
      <w:r w:rsidRPr="00312635">
        <w:t>performance management indicators that relate to outcomes to people who support young people</w:t>
      </w:r>
      <w:r>
        <w:t xml:space="preserve"> – quality focussed</w:t>
      </w:r>
    </w:p>
    <w:p w:rsidR="00EB6A2A" w:rsidRDefault="00D013F2" w:rsidP="00312635">
      <w:pPr>
        <w:spacing w:line="240" w:lineRule="auto"/>
      </w:pPr>
      <w:r w:rsidRPr="00312635">
        <w:rPr>
          <w:b/>
        </w:rPr>
        <w:t>Data/intelligence</w:t>
      </w:r>
      <w:r>
        <w:t>: information that helps contextualise and describe how well the system is working</w:t>
      </w:r>
      <w:r w:rsidR="00B8593B">
        <w:t xml:space="preserve"> but which does not constitute performance data</w:t>
      </w:r>
      <w:r w:rsidR="004B5635">
        <w:t xml:space="preserve"> – constitutes a measure of quantity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686"/>
        <w:gridCol w:w="2662"/>
        <w:gridCol w:w="289"/>
        <w:gridCol w:w="1655"/>
        <w:gridCol w:w="1521"/>
        <w:gridCol w:w="2741"/>
        <w:gridCol w:w="1270"/>
        <w:gridCol w:w="1409"/>
        <w:gridCol w:w="1410"/>
      </w:tblGrid>
      <w:tr w:rsidR="006F68B9" w:rsidTr="00BF3698">
        <w:tc>
          <w:tcPr>
            <w:tcW w:w="531" w:type="dxa"/>
            <w:shd w:val="clear" w:color="auto" w:fill="C6D9F1" w:themeFill="text2" w:themeFillTint="33"/>
          </w:tcPr>
          <w:p w:rsidR="00DB3A16" w:rsidRDefault="00DB3A16" w:rsidP="00AD1544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dxa"/>
            <w:shd w:val="clear" w:color="auto" w:fill="C6D9F1" w:themeFill="text2" w:themeFillTint="33"/>
          </w:tcPr>
          <w:p w:rsidR="00DB3A16" w:rsidRPr="007F45A0" w:rsidRDefault="00DB3A16" w:rsidP="00AD15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</w:t>
            </w:r>
          </w:p>
        </w:tc>
        <w:tc>
          <w:tcPr>
            <w:tcW w:w="8868" w:type="dxa"/>
            <w:gridSpan w:val="5"/>
            <w:shd w:val="clear" w:color="auto" w:fill="C6D9F1" w:themeFill="text2" w:themeFillTint="33"/>
          </w:tcPr>
          <w:p w:rsidR="00DB3A16" w:rsidRDefault="00DB3A16" w:rsidP="00AD1544">
            <w:pPr>
              <w:jc w:val="center"/>
              <w:rPr>
                <w:b/>
                <w:sz w:val="24"/>
              </w:rPr>
            </w:pPr>
            <w:r w:rsidRPr="007F45A0">
              <w:rPr>
                <w:b/>
                <w:sz w:val="24"/>
              </w:rPr>
              <w:t>Strategic Outcomes</w:t>
            </w:r>
          </w:p>
          <w:p w:rsidR="00DB3A16" w:rsidRPr="007F45A0" w:rsidRDefault="00DB3A16" w:rsidP="00AD1544">
            <w:pPr>
              <w:jc w:val="center"/>
              <w:rPr>
                <w:b/>
              </w:rPr>
            </w:pPr>
          </w:p>
        </w:tc>
        <w:tc>
          <w:tcPr>
            <w:tcW w:w="1270" w:type="dxa"/>
            <w:shd w:val="clear" w:color="auto" w:fill="C6D9F1" w:themeFill="text2" w:themeFillTint="33"/>
          </w:tcPr>
          <w:p w:rsidR="00DB3A16" w:rsidRDefault="00DB3A16" w:rsidP="00AD15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Source</w:t>
            </w:r>
            <w:r w:rsidR="00D80239">
              <w:rPr>
                <w:b/>
                <w:sz w:val="24"/>
              </w:rPr>
              <w:t xml:space="preserve"> (CCG led)</w:t>
            </w:r>
          </w:p>
        </w:tc>
        <w:tc>
          <w:tcPr>
            <w:tcW w:w="1409" w:type="dxa"/>
            <w:shd w:val="clear" w:color="auto" w:fill="C6D9F1" w:themeFill="text2" w:themeFillTint="33"/>
          </w:tcPr>
          <w:p w:rsidR="00DB3A16" w:rsidRDefault="00DB3A16" w:rsidP="00AD15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Intended direction of travel</w:t>
            </w:r>
          </w:p>
          <w:p w:rsidR="00DB3A16" w:rsidRDefault="00DB3A16" w:rsidP="00DB3A16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5749383" wp14:editId="744BF70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33207</wp:posOffset>
                      </wp:positionV>
                      <wp:extent cx="636104" cy="253752"/>
                      <wp:effectExtent l="76200" t="38100" r="0" b="51435"/>
                      <wp:wrapNone/>
                      <wp:docPr id="2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6104" cy="253752"/>
                                <a:chOff x="12623" y="4824"/>
                                <a:chExt cx="1172" cy="337"/>
                              </a:xfrm>
                            </wpg:grpSpPr>
                            <wps:wsp>
                              <wps:cNvPr id="21" name="AutoShap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23" y="4824"/>
                                  <a:ext cx="0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091" y="4824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28" y="5064"/>
                                  <a:ext cx="36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9B29DD" id="Group 8" o:spid="_x0000_s1026" style="position:absolute;margin-left:.8pt;margin-top:2.6pt;width:50.1pt;height:20pt;z-index:251669504" coordorigin="12623,4824" coordsize="117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" o:spid="_x0000_s1027" type="#_x0000_t32" style="position:absolute;left:12623;top:4824;width:0;height: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      <v:stroke endarrow="block"/>
                      </v:shape>
                      <v:shape id="AutoShape 3" o:spid="_x0000_s1028" type="#_x0000_t32" style="position:absolute;left:13091;top:4824;width:1;height:3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">
                        <v:stroke endarrow="block"/>
                      </v:shape>
                      <v:shape id="AutoShape 4" o:spid="_x0000_s1029" type="#_x0000_t32" style="position:absolute;left:13428;top:5064;width:36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DB3A16" w:rsidRPr="007F45A0" w:rsidRDefault="00DB3A16" w:rsidP="00AD1544">
            <w:pPr>
              <w:jc w:val="center"/>
              <w:rPr>
                <w:b/>
                <w:sz w:val="24"/>
              </w:rPr>
            </w:pPr>
          </w:p>
        </w:tc>
        <w:tc>
          <w:tcPr>
            <w:tcW w:w="1410" w:type="dxa"/>
            <w:shd w:val="clear" w:color="auto" w:fill="C6D9F1" w:themeFill="text2" w:themeFillTint="33"/>
          </w:tcPr>
          <w:p w:rsidR="00DB3A16" w:rsidRPr="007F45A0" w:rsidRDefault="00D14DE2" w:rsidP="00D14DE2">
            <w:pPr>
              <w:tabs>
                <w:tab w:val="left" w:pos="1359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Timeframe for reporting</w:t>
            </w:r>
          </w:p>
        </w:tc>
      </w:tr>
      <w:tr w:rsidR="00190CE3" w:rsidTr="007D2CE8">
        <w:tc>
          <w:tcPr>
            <w:tcW w:w="530" w:type="dxa"/>
            <w:vMerge w:val="restart"/>
            <w:textDirection w:val="btLr"/>
          </w:tcPr>
          <w:p w:rsidR="00DB3A16" w:rsidRPr="004467D3" w:rsidRDefault="00DB3A16" w:rsidP="004467D3">
            <w:pPr>
              <w:ind w:left="113" w:right="113"/>
              <w:jc w:val="center"/>
              <w:rPr>
                <w:b/>
              </w:rPr>
            </w:pPr>
            <w:r w:rsidRPr="004467D3">
              <w:rPr>
                <w:b/>
                <w:sz w:val="24"/>
              </w:rPr>
              <w:t>Quality</w:t>
            </w:r>
          </w:p>
        </w:tc>
        <w:tc>
          <w:tcPr>
            <w:tcW w:w="686" w:type="dxa"/>
          </w:tcPr>
          <w:p w:rsidR="00DB3A16" w:rsidRDefault="00DB3A16" w:rsidP="007F45A0">
            <w:r>
              <w:t>SO1</w:t>
            </w:r>
          </w:p>
        </w:tc>
        <w:tc>
          <w:tcPr>
            <w:tcW w:w="8957" w:type="dxa"/>
            <w:gridSpan w:val="5"/>
          </w:tcPr>
          <w:p w:rsidR="00DB3A16" w:rsidRDefault="00DB3A16" w:rsidP="000812FE">
            <w:r>
              <w:t>Number of presentations at A&amp;E – mental health</w:t>
            </w:r>
          </w:p>
        </w:tc>
        <w:tc>
          <w:tcPr>
            <w:tcW w:w="1275" w:type="dxa"/>
          </w:tcPr>
          <w:p w:rsidR="00DB3A16" w:rsidRDefault="00DB3A16" w:rsidP="000812FE">
            <w:r>
              <w:t>SUS</w:t>
            </w:r>
          </w:p>
        </w:tc>
        <w:tc>
          <w:tcPr>
            <w:tcW w:w="1418" w:type="dxa"/>
          </w:tcPr>
          <w:p w:rsidR="00DB3A16" w:rsidRDefault="004D2898" w:rsidP="000812FE">
            <w:r>
              <w:t>decrease</w:t>
            </w:r>
          </w:p>
        </w:tc>
        <w:tc>
          <w:tcPr>
            <w:tcW w:w="1308" w:type="dxa"/>
          </w:tcPr>
          <w:p w:rsidR="00DB3A16" w:rsidRDefault="00DB3A16" w:rsidP="000812FE"/>
        </w:tc>
      </w:tr>
      <w:tr w:rsidR="00190CE3" w:rsidTr="007D2CE8">
        <w:tc>
          <w:tcPr>
            <w:tcW w:w="530" w:type="dxa"/>
            <w:vMerge/>
          </w:tcPr>
          <w:p w:rsidR="00DB3A16" w:rsidRDefault="00DB3A16" w:rsidP="007F45A0"/>
        </w:tc>
        <w:tc>
          <w:tcPr>
            <w:tcW w:w="686" w:type="dxa"/>
          </w:tcPr>
          <w:p w:rsidR="00DB3A16" w:rsidRDefault="00DB3A16" w:rsidP="007F45A0">
            <w:r>
              <w:t>SO2</w:t>
            </w:r>
          </w:p>
        </w:tc>
        <w:tc>
          <w:tcPr>
            <w:tcW w:w="8957" w:type="dxa"/>
            <w:gridSpan w:val="5"/>
          </w:tcPr>
          <w:p w:rsidR="00DB3A16" w:rsidRDefault="00DB3A16" w:rsidP="000812FE">
            <w:r>
              <w:t>Number of presentations at A&amp;E – self-harm</w:t>
            </w:r>
          </w:p>
        </w:tc>
        <w:tc>
          <w:tcPr>
            <w:tcW w:w="1275" w:type="dxa"/>
          </w:tcPr>
          <w:p w:rsidR="00DB3A16" w:rsidRDefault="00DB3A16" w:rsidP="000812FE">
            <w:r>
              <w:t>SUS</w:t>
            </w:r>
          </w:p>
        </w:tc>
        <w:tc>
          <w:tcPr>
            <w:tcW w:w="1418" w:type="dxa"/>
          </w:tcPr>
          <w:p w:rsidR="00DB3A16" w:rsidRDefault="004D2898" w:rsidP="000812FE">
            <w:r>
              <w:t>decrease</w:t>
            </w:r>
          </w:p>
        </w:tc>
        <w:tc>
          <w:tcPr>
            <w:tcW w:w="1308" w:type="dxa"/>
          </w:tcPr>
          <w:p w:rsidR="00DB3A16" w:rsidRDefault="00DB3A16" w:rsidP="000812FE"/>
        </w:tc>
      </w:tr>
      <w:tr w:rsidR="00190CE3" w:rsidTr="007D2CE8">
        <w:tc>
          <w:tcPr>
            <w:tcW w:w="530" w:type="dxa"/>
            <w:vMerge/>
          </w:tcPr>
          <w:p w:rsidR="00DB3A16" w:rsidRDefault="00DB3A16" w:rsidP="00CA554D"/>
        </w:tc>
        <w:tc>
          <w:tcPr>
            <w:tcW w:w="686" w:type="dxa"/>
          </w:tcPr>
          <w:p w:rsidR="00DB3A16" w:rsidRDefault="00DB3A16" w:rsidP="00CA554D">
            <w:r>
              <w:t>SO3</w:t>
            </w:r>
          </w:p>
        </w:tc>
        <w:tc>
          <w:tcPr>
            <w:tcW w:w="8957" w:type="dxa"/>
            <w:gridSpan w:val="5"/>
          </w:tcPr>
          <w:p w:rsidR="00DB3A16" w:rsidRDefault="00DB3A16" w:rsidP="000812FE">
            <w:r>
              <w:t>Number of hospital admissions for self-harm (5 – 18)</w:t>
            </w:r>
          </w:p>
        </w:tc>
        <w:tc>
          <w:tcPr>
            <w:tcW w:w="1275" w:type="dxa"/>
          </w:tcPr>
          <w:p w:rsidR="00DB3A16" w:rsidRDefault="00DB3A16" w:rsidP="000812FE">
            <w:r>
              <w:t>SUS</w:t>
            </w:r>
          </w:p>
        </w:tc>
        <w:tc>
          <w:tcPr>
            <w:tcW w:w="1418" w:type="dxa"/>
          </w:tcPr>
          <w:p w:rsidR="00DB3A16" w:rsidRDefault="004D2898" w:rsidP="000812FE">
            <w:r>
              <w:t>decrease</w:t>
            </w:r>
          </w:p>
        </w:tc>
        <w:tc>
          <w:tcPr>
            <w:tcW w:w="1308" w:type="dxa"/>
          </w:tcPr>
          <w:p w:rsidR="00DB3A16" w:rsidRDefault="00DB3A16" w:rsidP="000812FE"/>
        </w:tc>
      </w:tr>
      <w:tr w:rsidR="00190CE3" w:rsidTr="007D2CE8">
        <w:tc>
          <w:tcPr>
            <w:tcW w:w="530" w:type="dxa"/>
            <w:vMerge/>
          </w:tcPr>
          <w:p w:rsidR="00DB3A16" w:rsidRDefault="00DB3A16" w:rsidP="00CA554D"/>
        </w:tc>
        <w:tc>
          <w:tcPr>
            <w:tcW w:w="686" w:type="dxa"/>
          </w:tcPr>
          <w:p w:rsidR="00DB3A16" w:rsidRDefault="00DB3A16" w:rsidP="00CA554D">
            <w:r>
              <w:t>SO4</w:t>
            </w:r>
          </w:p>
        </w:tc>
        <w:tc>
          <w:tcPr>
            <w:tcW w:w="8957" w:type="dxa"/>
            <w:gridSpan w:val="5"/>
          </w:tcPr>
          <w:p w:rsidR="00DB3A16" w:rsidRDefault="00DB3A16" w:rsidP="007F45A0">
            <w:r>
              <w:t>Num</w:t>
            </w:r>
            <w:r w:rsidR="00CF33F4">
              <w:t>ber of hospital admissions for mental health</w:t>
            </w:r>
          </w:p>
        </w:tc>
        <w:tc>
          <w:tcPr>
            <w:tcW w:w="1275" w:type="dxa"/>
          </w:tcPr>
          <w:p w:rsidR="00DB3A16" w:rsidRDefault="00DB3A16" w:rsidP="007F45A0">
            <w:r>
              <w:t>SUS</w:t>
            </w:r>
          </w:p>
        </w:tc>
        <w:tc>
          <w:tcPr>
            <w:tcW w:w="1418" w:type="dxa"/>
          </w:tcPr>
          <w:p w:rsidR="00DB3A16" w:rsidRDefault="004D2898" w:rsidP="007F45A0">
            <w:r>
              <w:t>decrease</w:t>
            </w:r>
          </w:p>
        </w:tc>
        <w:tc>
          <w:tcPr>
            <w:tcW w:w="1308" w:type="dxa"/>
          </w:tcPr>
          <w:p w:rsidR="00DB3A16" w:rsidRDefault="00DB3A16" w:rsidP="007F45A0"/>
        </w:tc>
      </w:tr>
      <w:tr w:rsidR="00190CE3" w:rsidTr="007D2CE8">
        <w:tc>
          <w:tcPr>
            <w:tcW w:w="530" w:type="dxa"/>
            <w:vMerge/>
          </w:tcPr>
          <w:p w:rsidR="00DB3A16" w:rsidRDefault="00DB3A16" w:rsidP="00CA554D"/>
        </w:tc>
        <w:tc>
          <w:tcPr>
            <w:tcW w:w="686" w:type="dxa"/>
          </w:tcPr>
          <w:p w:rsidR="00DB3A16" w:rsidRDefault="00DB3A16" w:rsidP="00CA554D">
            <w:r>
              <w:t>SO5</w:t>
            </w:r>
          </w:p>
        </w:tc>
        <w:tc>
          <w:tcPr>
            <w:tcW w:w="8957" w:type="dxa"/>
            <w:gridSpan w:val="5"/>
          </w:tcPr>
          <w:p w:rsidR="00DB3A16" w:rsidRDefault="00DB3A16" w:rsidP="007F45A0">
            <w:r>
              <w:t>Number of admissions – tier 4</w:t>
            </w:r>
          </w:p>
        </w:tc>
        <w:tc>
          <w:tcPr>
            <w:tcW w:w="1275" w:type="dxa"/>
          </w:tcPr>
          <w:p w:rsidR="00DB3A16" w:rsidRDefault="00DB3A16" w:rsidP="007F45A0">
            <w:r>
              <w:t>Spec Comm</w:t>
            </w:r>
          </w:p>
        </w:tc>
        <w:tc>
          <w:tcPr>
            <w:tcW w:w="1418" w:type="dxa"/>
          </w:tcPr>
          <w:p w:rsidR="00DB3A16" w:rsidRDefault="004D2898" w:rsidP="007F45A0">
            <w:r>
              <w:t>decrease</w:t>
            </w:r>
          </w:p>
        </w:tc>
        <w:tc>
          <w:tcPr>
            <w:tcW w:w="1308" w:type="dxa"/>
          </w:tcPr>
          <w:p w:rsidR="00DB3A16" w:rsidRDefault="00DB3A16" w:rsidP="007F45A0"/>
        </w:tc>
      </w:tr>
      <w:tr w:rsidR="00190CE3" w:rsidTr="007D2CE8">
        <w:tc>
          <w:tcPr>
            <w:tcW w:w="530" w:type="dxa"/>
            <w:vMerge/>
          </w:tcPr>
          <w:p w:rsidR="00DB3A16" w:rsidRDefault="00DB3A16" w:rsidP="00CA554D"/>
        </w:tc>
        <w:tc>
          <w:tcPr>
            <w:tcW w:w="686" w:type="dxa"/>
          </w:tcPr>
          <w:p w:rsidR="00DB3A16" w:rsidRDefault="00DB3A16" w:rsidP="00CA554D">
            <w:r>
              <w:t>SO6</w:t>
            </w:r>
          </w:p>
        </w:tc>
        <w:tc>
          <w:tcPr>
            <w:tcW w:w="8957" w:type="dxa"/>
            <w:gridSpan w:val="5"/>
          </w:tcPr>
          <w:p w:rsidR="00DB3A16" w:rsidRDefault="00DB3A16" w:rsidP="007F45A0">
            <w:r>
              <w:t>Number of occupied bed days – tier 4</w:t>
            </w:r>
          </w:p>
        </w:tc>
        <w:tc>
          <w:tcPr>
            <w:tcW w:w="1275" w:type="dxa"/>
          </w:tcPr>
          <w:p w:rsidR="00DB3A16" w:rsidRDefault="00DB3A16" w:rsidP="007F45A0">
            <w:r>
              <w:t>Spec Comm</w:t>
            </w:r>
          </w:p>
        </w:tc>
        <w:tc>
          <w:tcPr>
            <w:tcW w:w="1418" w:type="dxa"/>
          </w:tcPr>
          <w:p w:rsidR="00DB3A16" w:rsidRDefault="004D2898" w:rsidP="007F45A0">
            <w:r>
              <w:t>decrease</w:t>
            </w:r>
          </w:p>
        </w:tc>
        <w:tc>
          <w:tcPr>
            <w:tcW w:w="1308" w:type="dxa"/>
          </w:tcPr>
          <w:p w:rsidR="00DB3A16" w:rsidRDefault="00DB3A16" w:rsidP="007F45A0"/>
        </w:tc>
      </w:tr>
      <w:tr w:rsidR="00190CE3" w:rsidTr="007D2CE8">
        <w:tc>
          <w:tcPr>
            <w:tcW w:w="530" w:type="dxa"/>
            <w:vMerge/>
          </w:tcPr>
          <w:p w:rsidR="00DB3A16" w:rsidRDefault="00DB3A16" w:rsidP="00CA554D"/>
        </w:tc>
        <w:tc>
          <w:tcPr>
            <w:tcW w:w="686" w:type="dxa"/>
          </w:tcPr>
          <w:p w:rsidR="00DB3A16" w:rsidRDefault="00DB3A16" w:rsidP="00CA554D">
            <w:r>
              <w:t>SO7</w:t>
            </w:r>
          </w:p>
        </w:tc>
        <w:tc>
          <w:tcPr>
            <w:tcW w:w="8957" w:type="dxa"/>
            <w:gridSpan w:val="5"/>
          </w:tcPr>
          <w:p w:rsidR="00DB3A16" w:rsidRDefault="00B1246F" w:rsidP="00B1246F">
            <w:r>
              <w:t xml:space="preserve">Number of </w:t>
            </w:r>
            <w:r w:rsidR="00DB3A16">
              <w:t>CYP re</w:t>
            </w:r>
            <w:r w:rsidR="00312635">
              <w:t>-</w:t>
            </w:r>
            <w:r w:rsidR="00187908">
              <w:t xml:space="preserve">admitted </w:t>
            </w:r>
            <w:r w:rsidR="00DB3A16">
              <w:t xml:space="preserve">to tier 4 </w:t>
            </w:r>
            <w:r w:rsidR="001565E8">
              <w:t>within 12 months</w:t>
            </w:r>
          </w:p>
        </w:tc>
        <w:tc>
          <w:tcPr>
            <w:tcW w:w="1275" w:type="dxa"/>
          </w:tcPr>
          <w:p w:rsidR="00DB3A16" w:rsidRDefault="00DB3A16" w:rsidP="007F45A0">
            <w:r>
              <w:t>Spec Comm</w:t>
            </w:r>
          </w:p>
        </w:tc>
        <w:tc>
          <w:tcPr>
            <w:tcW w:w="1418" w:type="dxa"/>
          </w:tcPr>
          <w:p w:rsidR="00DB3A16" w:rsidRDefault="004D2898" w:rsidP="007F45A0">
            <w:r>
              <w:t>decrease</w:t>
            </w:r>
          </w:p>
        </w:tc>
        <w:tc>
          <w:tcPr>
            <w:tcW w:w="1308" w:type="dxa"/>
          </w:tcPr>
          <w:p w:rsidR="00DB3A16" w:rsidRDefault="00DB3A16" w:rsidP="007F45A0"/>
        </w:tc>
      </w:tr>
      <w:tr w:rsidR="00190CE3" w:rsidTr="007D2CE8">
        <w:tc>
          <w:tcPr>
            <w:tcW w:w="530" w:type="dxa"/>
            <w:vMerge/>
          </w:tcPr>
          <w:p w:rsidR="00DB3A16" w:rsidRDefault="00DB3A16" w:rsidP="00CA554D"/>
        </w:tc>
        <w:tc>
          <w:tcPr>
            <w:tcW w:w="686" w:type="dxa"/>
          </w:tcPr>
          <w:p w:rsidR="00DB3A16" w:rsidRDefault="00312635" w:rsidP="00CA554D">
            <w:r>
              <w:t>SO8</w:t>
            </w:r>
          </w:p>
        </w:tc>
        <w:tc>
          <w:tcPr>
            <w:tcW w:w="8957" w:type="dxa"/>
            <w:gridSpan w:val="5"/>
          </w:tcPr>
          <w:p w:rsidR="00DB3A16" w:rsidRDefault="00DB3A16" w:rsidP="007F45A0">
            <w:r>
              <w:t>Number of suicides</w:t>
            </w:r>
          </w:p>
        </w:tc>
        <w:tc>
          <w:tcPr>
            <w:tcW w:w="1275" w:type="dxa"/>
          </w:tcPr>
          <w:p w:rsidR="00DB3A16" w:rsidRDefault="00B1246F" w:rsidP="007F45A0">
            <w:r>
              <w:t>LA</w:t>
            </w:r>
          </w:p>
        </w:tc>
        <w:tc>
          <w:tcPr>
            <w:tcW w:w="1418" w:type="dxa"/>
          </w:tcPr>
          <w:p w:rsidR="00DB3A16" w:rsidRDefault="004D2898" w:rsidP="007F45A0">
            <w:r>
              <w:t>decrease</w:t>
            </w:r>
          </w:p>
        </w:tc>
        <w:tc>
          <w:tcPr>
            <w:tcW w:w="1308" w:type="dxa"/>
          </w:tcPr>
          <w:p w:rsidR="00DB3A16" w:rsidRDefault="00DB3A16" w:rsidP="007F45A0"/>
        </w:tc>
      </w:tr>
      <w:tr w:rsidR="00190CE3" w:rsidTr="007D2CE8">
        <w:tc>
          <w:tcPr>
            <w:tcW w:w="530" w:type="dxa"/>
            <w:vMerge/>
          </w:tcPr>
          <w:p w:rsidR="00DB3A16" w:rsidRDefault="00DB3A16" w:rsidP="00CA554D"/>
        </w:tc>
        <w:tc>
          <w:tcPr>
            <w:tcW w:w="686" w:type="dxa"/>
          </w:tcPr>
          <w:p w:rsidR="00DB3A16" w:rsidRDefault="00312635" w:rsidP="00CA554D">
            <w:r>
              <w:t>SO9</w:t>
            </w:r>
          </w:p>
        </w:tc>
        <w:tc>
          <w:tcPr>
            <w:tcW w:w="8957" w:type="dxa"/>
            <w:gridSpan w:val="5"/>
          </w:tcPr>
          <w:p w:rsidR="00DB3A16" w:rsidRDefault="00DB3A16" w:rsidP="007F45A0">
            <w:r>
              <w:t>Number of school absences (where mental health is a primary factor)</w:t>
            </w:r>
          </w:p>
        </w:tc>
        <w:tc>
          <w:tcPr>
            <w:tcW w:w="1275" w:type="dxa"/>
          </w:tcPr>
          <w:p w:rsidR="00DB3A16" w:rsidRDefault="00B1246F" w:rsidP="007F45A0">
            <w:r>
              <w:t>LA</w:t>
            </w:r>
          </w:p>
        </w:tc>
        <w:tc>
          <w:tcPr>
            <w:tcW w:w="1418" w:type="dxa"/>
          </w:tcPr>
          <w:p w:rsidR="00DB3A16" w:rsidRDefault="004D2898" w:rsidP="007F45A0">
            <w:r>
              <w:t>decrease</w:t>
            </w:r>
          </w:p>
        </w:tc>
        <w:tc>
          <w:tcPr>
            <w:tcW w:w="1308" w:type="dxa"/>
          </w:tcPr>
          <w:p w:rsidR="00DB3A16" w:rsidRDefault="00DB3A16" w:rsidP="007F45A0"/>
        </w:tc>
      </w:tr>
      <w:tr w:rsidR="00190CE3" w:rsidTr="007D2CE8">
        <w:tc>
          <w:tcPr>
            <w:tcW w:w="530" w:type="dxa"/>
            <w:vMerge/>
          </w:tcPr>
          <w:p w:rsidR="00DB3A16" w:rsidRDefault="00DB3A16" w:rsidP="00CA554D"/>
        </w:tc>
        <w:tc>
          <w:tcPr>
            <w:tcW w:w="686" w:type="dxa"/>
          </w:tcPr>
          <w:p w:rsidR="00DB3A16" w:rsidRDefault="00312635" w:rsidP="00CA554D">
            <w:r>
              <w:t>SO10</w:t>
            </w:r>
          </w:p>
        </w:tc>
        <w:tc>
          <w:tcPr>
            <w:tcW w:w="8957" w:type="dxa"/>
            <w:gridSpan w:val="5"/>
          </w:tcPr>
          <w:p w:rsidR="00DB3A16" w:rsidRDefault="00DB3A16" w:rsidP="007F45A0">
            <w:r>
              <w:t>Number of school exclusions (where mental health is a primary factor)</w:t>
            </w:r>
          </w:p>
        </w:tc>
        <w:tc>
          <w:tcPr>
            <w:tcW w:w="1275" w:type="dxa"/>
          </w:tcPr>
          <w:p w:rsidR="00DB3A16" w:rsidRDefault="00B1246F" w:rsidP="007F45A0">
            <w:r>
              <w:t>LA</w:t>
            </w:r>
          </w:p>
        </w:tc>
        <w:tc>
          <w:tcPr>
            <w:tcW w:w="1418" w:type="dxa"/>
          </w:tcPr>
          <w:p w:rsidR="00DB3A16" w:rsidRDefault="004D2898" w:rsidP="007F45A0">
            <w:r>
              <w:t>decrease</w:t>
            </w:r>
          </w:p>
        </w:tc>
        <w:tc>
          <w:tcPr>
            <w:tcW w:w="1308" w:type="dxa"/>
          </w:tcPr>
          <w:p w:rsidR="00DB3A16" w:rsidRDefault="00DB3A16" w:rsidP="007F45A0"/>
        </w:tc>
      </w:tr>
      <w:tr w:rsidR="00190CE3" w:rsidTr="007D2CE8">
        <w:tc>
          <w:tcPr>
            <w:tcW w:w="530" w:type="dxa"/>
            <w:vMerge/>
          </w:tcPr>
          <w:p w:rsidR="00DB3A16" w:rsidRDefault="00DB3A16" w:rsidP="00CA554D"/>
        </w:tc>
        <w:tc>
          <w:tcPr>
            <w:tcW w:w="686" w:type="dxa"/>
          </w:tcPr>
          <w:p w:rsidR="00DB3A16" w:rsidRDefault="00312635" w:rsidP="00CA554D">
            <w:r>
              <w:t>SO11</w:t>
            </w:r>
          </w:p>
        </w:tc>
        <w:tc>
          <w:tcPr>
            <w:tcW w:w="8957" w:type="dxa"/>
            <w:gridSpan w:val="5"/>
          </w:tcPr>
          <w:p w:rsidR="00DB3A16" w:rsidRDefault="00B1246F" w:rsidP="007F45A0">
            <w:r>
              <w:t>Number of</w:t>
            </w:r>
            <w:r w:rsidR="00DB3A16">
              <w:t xml:space="preserve"> exclusions</w:t>
            </w:r>
            <w:r>
              <w:t xml:space="preserve"> of CYP with EHC plan </w:t>
            </w:r>
            <w:r w:rsidR="00DB3A16">
              <w:t xml:space="preserve"> (where mental health is a primary factor)</w:t>
            </w:r>
          </w:p>
        </w:tc>
        <w:tc>
          <w:tcPr>
            <w:tcW w:w="1275" w:type="dxa"/>
          </w:tcPr>
          <w:p w:rsidR="00DB3A16" w:rsidRDefault="00B1246F" w:rsidP="007F45A0">
            <w:r>
              <w:t>LA</w:t>
            </w:r>
          </w:p>
        </w:tc>
        <w:tc>
          <w:tcPr>
            <w:tcW w:w="1418" w:type="dxa"/>
          </w:tcPr>
          <w:p w:rsidR="00DB3A16" w:rsidRDefault="004D2898" w:rsidP="007F45A0">
            <w:r>
              <w:t>decrease</w:t>
            </w:r>
          </w:p>
        </w:tc>
        <w:tc>
          <w:tcPr>
            <w:tcW w:w="1308" w:type="dxa"/>
          </w:tcPr>
          <w:p w:rsidR="00DB3A16" w:rsidRDefault="00DB3A16" w:rsidP="007F45A0"/>
        </w:tc>
      </w:tr>
      <w:tr w:rsidR="00190CE3" w:rsidTr="007D2CE8">
        <w:tc>
          <w:tcPr>
            <w:tcW w:w="530" w:type="dxa"/>
            <w:vMerge/>
          </w:tcPr>
          <w:p w:rsidR="00DB3A16" w:rsidRDefault="00DB3A16" w:rsidP="00CA554D"/>
        </w:tc>
        <w:tc>
          <w:tcPr>
            <w:tcW w:w="686" w:type="dxa"/>
          </w:tcPr>
          <w:p w:rsidR="00DB3A16" w:rsidRDefault="00312635" w:rsidP="00DB3A16">
            <w:r>
              <w:t>SO12</w:t>
            </w:r>
          </w:p>
        </w:tc>
        <w:tc>
          <w:tcPr>
            <w:tcW w:w="8957" w:type="dxa"/>
            <w:gridSpan w:val="5"/>
          </w:tcPr>
          <w:p w:rsidR="00DB3A16" w:rsidRDefault="00DB3A16" w:rsidP="00441FD1">
            <w:r>
              <w:t>Number of looked after children (LAC) where child mental health is a significant contributing factor</w:t>
            </w:r>
          </w:p>
        </w:tc>
        <w:tc>
          <w:tcPr>
            <w:tcW w:w="1275" w:type="dxa"/>
          </w:tcPr>
          <w:p w:rsidR="00DB3A16" w:rsidRDefault="00B1246F" w:rsidP="007F45A0">
            <w:r>
              <w:t>LA</w:t>
            </w:r>
          </w:p>
        </w:tc>
        <w:tc>
          <w:tcPr>
            <w:tcW w:w="1418" w:type="dxa"/>
          </w:tcPr>
          <w:p w:rsidR="00DB3A16" w:rsidRDefault="004D2898" w:rsidP="007F45A0">
            <w:r>
              <w:t>decrease</w:t>
            </w:r>
          </w:p>
        </w:tc>
        <w:tc>
          <w:tcPr>
            <w:tcW w:w="1308" w:type="dxa"/>
          </w:tcPr>
          <w:p w:rsidR="00DB3A16" w:rsidRDefault="00DB3A16" w:rsidP="007F45A0"/>
        </w:tc>
      </w:tr>
      <w:tr w:rsidR="00190CE3" w:rsidTr="007D2CE8">
        <w:tc>
          <w:tcPr>
            <w:tcW w:w="530" w:type="dxa"/>
            <w:vMerge/>
          </w:tcPr>
          <w:p w:rsidR="00DB3A16" w:rsidRDefault="00DB3A16" w:rsidP="00CA554D"/>
        </w:tc>
        <w:tc>
          <w:tcPr>
            <w:tcW w:w="686" w:type="dxa"/>
          </w:tcPr>
          <w:p w:rsidR="00DB3A16" w:rsidRDefault="00312635" w:rsidP="00DB3A16">
            <w:r>
              <w:t>SO13</w:t>
            </w:r>
          </w:p>
        </w:tc>
        <w:tc>
          <w:tcPr>
            <w:tcW w:w="8957" w:type="dxa"/>
            <w:gridSpan w:val="5"/>
          </w:tcPr>
          <w:p w:rsidR="00DB3A16" w:rsidRDefault="00DB3A16" w:rsidP="007F45A0">
            <w:r>
              <w:t>Number of CYP detained in police custody as a place of safety</w:t>
            </w:r>
          </w:p>
        </w:tc>
        <w:tc>
          <w:tcPr>
            <w:tcW w:w="1275" w:type="dxa"/>
          </w:tcPr>
          <w:p w:rsidR="00DB3A16" w:rsidRDefault="00B1246F" w:rsidP="007F45A0">
            <w:r>
              <w:t>Police</w:t>
            </w:r>
          </w:p>
        </w:tc>
        <w:tc>
          <w:tcPr>
            <w:tcW w:w="1418" w:type="dxa"/>
          </w:tcPr>
          <w:p w:rsidR="00DB3A16" w:rsidRDefault="004D2898" w:rsidP="007F45A0">
            <w:r>
              <w:t>decrease</w:t>
            </w:r>
          </w:p>
        </w:tc>
        <w:tc>
          <w:tcPr>
            <w:tcW w:w="1308" w:type="dxa"/>
          </w:tcPr>
          <w:p w:rsidR="00DB3A16" w:rsidRDefault="00DB3A16" w:rsidP="007F45A0"/>
        </w:tc>
      </w:tr>
      <w:tr w:rsidR="00190CE3" w:rsidTr="007D2CE8">
        <w:tc>
          <w:tcPr>
            <w:tcW w:w="530" w:type="dxa"/>
            <w:vMerge/>
          </w:tcPr>
          <w:p w:rsidR="00DB3A16" w:rsidRDefault="00DB3A16" w:rsidP="007F45A0"/>
        </w:tc>
        <w:tc>
          <w:tcPr>
            <w:tcW w:w="686" w:type="dxa"/>
          </w:tcPr>
          <w:p w:rsidR="00DB3A16" w:rsidRDefault="00312635" w:rsidP="007F45A0">
            <w:r>
              <w:t>SO14</w:t>
            </w:r>
          </w:p>
        </w:tc>
        <w:tc>
          <w:tcPr>
            <w:tcW w:w="8957" w:type="dxa"/>
            <w:gridSpan w:val="5"/>
          </w:tcPr>
          <w:p w:rsidR="00DB3A16" w:rsidRDefault="001565E8" w:rsidP="004D2898">
            <w:r>
              <w:t>Of emergency/crisis referrals</w:t>
            </w:r>
            <w:r w:rsidR="004D2898">
              <w:t xml:space="preserve"> including open cases</w:t>
            </w:r>
            <w:r>
              <w:t>; number of new or current cases referred 2 or more times with the previous 12 months (%)</w:t>
            </w:r>
          </w:p>
        </w:tc>
        <w:tc>
          <w:tcPr>
            <w:tcW w:w="1275" w:type="dxa"/>
          </w:tcPr>
          <w:p w:rsidR="00DB3A16" w:rsidRDefault="00B1246F" w:rsidP="007F45A0">
            <w:r>
              <w:t>NWBH</w:t>
            </w:r>
          </w:p>
        </w:tc>
        <w:tc>
          <w:tcPr>
            <w:tcW w:w="1418" w:type="dxa"/>
          </w:tcPr>
          <w:p w:rsidR="00DB3A16" w:rsidRDefault="004D2898" w:rsidP="007F45A0">
            <w:r>
              <w:t>decrease</w:t>
            </w:r>
          </w:p>
        </w:tc>
        <w:tc>
          <w:tcPr>
            <w:tcW w:w="1308" w:type="dxa"/>
          </w:tcPr>
          <w:p w:rsidR="00DB3A16" w:rsidRDefault="00D14DE2" w:rsidP="007F45A0">
            <w:r>
              <w:t>March 18</w:t>
            </w:r>
          </w:p>
        </w:tc>
      </w:tr>
      <w:tr w:rsidR="006F68B9" w:rsidTr="007D2CE8">
        <w:trPr>
          <w:trHeight w:val="1266"/>
        </w:trPr>
        <w:tc>
          <w:tcPr>
            <w:tcW w:w="530" w:type="dxa"/>
            <w:shd w:val="clear" w:color="auto" w:fill="C6D9F1" w:themeFill="text2" w:themeFillTint="33"/>
          </w:tcPr>
          <w:p w:rsidR="00DB3A16" w:rsidRDefault="00DB3A16" w:rsidP="00AD1544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dxa"/>
            <w:shd w:val="clear" w:color="auto" w:fill="C6D9F1" w:themeFill="text2" w:themeFillTint="33"/>
          </w:tcPr>
          <w:p w:rsidR="00DB3A16" w:rsidRPr="007F45A0" w:rsidRDefault="00DB3A16" w:rsidP="00AD15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YP</w:t>
            </w:r>
          </w:p>
        </w:tc>
        <w:tc>
          <w:tcPr>
            <w:tcW w:w="8957" w:type="dxa"/>
            <w:gridSpan w:val="5"/>
            <w:shd w:val="clear" w:color="auto" w:fill="C6D9F1" w:themeFill="text2" w:themeFillTint="33"/>
          </w:tcPr>
          <w:p w:rsidR="00DB3A16" w:rsidRPr="007D2CE8" w:rsidRDefault="00DB3A16" w:rsidP="007D2CE8">
            <w:pPr>
              <w:jc w:val="center"/>
              <w:rPr>
                <w:b/>
                <w:sz w:val="24"/>
              </w:rPr>
            </w:pPr>
            <w:r w:rsidRPr="007F45A0">
              <w:rPr>
                <w:b/>
                <w:sz w:val="24"/>
              </w:rPr>
              <w:t>Young People’s</w:t>
            </w:r>
            <w:r w:rsidR="0052771A">
              <w:rPr>
                <w:b/>
                <w:sz w:val="24"/>
              </w:rPr>
              <w:t>/Parent</w:t>
            </w:r>
            <w:r w:rsidRPr="007F45A0">
              <w:rPr>
                <w:b/>
                <w:sz w:val="24"/>
              </w:rPr>
              <w:t xml:space="preserve"> Outcomes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DB3A16" w:rsidRDefault="002139ED" w:rsidP="00903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Source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B3A16" w:rsidRDefault="00DB3A16" w:rsidP="00903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Intended direction of travel</w:t>
            </w:r>
          </w:p>
          <w:p w:rsidR="00DB3A16" w:rsidRPr="007F45A0" w:rsidRDefault="00DB3A16" w:rsidP="007D2CE8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150E412" wp14:editId="374A4B4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13970</wp:posOffset>
                      </wp:positionV>
                      <wp:extent cx="647700" cy="213995"/>
                      <wp:effectExtent l="76200" t="38100" r="0" b="52705"/>
                      <wp:wrapNone/>
                      <wp:docPr id="13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213995"/>
                                <a:chOff x="12623" y="4824"/>
                                <a:chExt cx="1172" cy="337"/>
                              </a:xfrm>
                            </wpg:grpSpPr>
                            <wps:wsp>
                              <wps:cNvPr id="1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23" y="4824"/>
                                  <a:ext cx="0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091" y="4824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28" y="5064"/>
                                  <a:ext cx="36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149457" id="Group 9" o:spid="_x0000_s1026" style="position:absolute;margin-left:-1.05pt;margin-top:1.1pt;width:51pt;height:16.85pt;z-index:251673600" coordorigin="12623,4824" coordsize="117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">
                      <v:shape id="AutoShape 10" o:spid="_x0000_s1027" type="#_x0000_t32" style="position:absolute;left:12623;top:4824;width:0;height: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      <v:stroke endarrow="block"/>
                      </v:shape>
                      <v:shape id="AutoShape 11" o:spid="_x0000_s1028" type="#_x0000_t32" style="position:absolute;left:13091;top:4824;width:1;height:3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      <v:stroke endarrow="block"/>
                      </v:shape>
                      <v:shape id="AutoShape 12" o:spid="_x0000_s1029" type="#_x0000_t32" style="position:absolute;left:13428;top:5064;width:36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1308" w:type="dxa"/>
            <w:shd w:val="clear" w:color="auto" w:fill="C6D9F1" w:themeFill="text2" w:themeFillTint="33"/>
          </w:tcPr>
          <w:p w:rsidR="00DB3A16" w:rsidRPr="007F45A0" w:rsidRDefault="00A519D0" w:rsidP="00AD15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Timeframe for reporting</w:t>
            </w:r>
          </w:p>
        </w:tc>
      </w:tr>
      <w:tr w:rsidR="006F68B9" w:rsidTr="007D2CE8">
        <w:tc>
          <w:tcPr>
            <w:tcW w:w="530" w:type="dxa"/>
            <w:vMerge w:val="restart"/>
            <w:textDirection w:val="btLr"/>
          </w:tcPr>
          <w:p w:rsidR="00CB25F0" w:rsidRPr="007F45A0" w:rsidRDefault="00CB25F0" w:rsidP="00FA49F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Quality</w:t>
            </w:r>
          </w:p>
        </w:tc>
        <w:tc>
          <w:tcPr>
            <w:tcW w:w="686" w:type="dxa"/>
          </w:tcPr>
          <w:p w:rsidR="00CB25F0" w:rsidRPr="007F45A0" w:rsidRDefault="00CB25F0" w:rsidP="007F45A0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CB25F0" w:rsidRPr="007F45A0" w:rsidRDefault="00CB25F0" w:rsidP="00166F66">
            <w:pPr>
              <w:jc w:val="center"/>
              <w:rPr>
                <w:b/>
              </w:rPr>
            </w:pPr>
            <w:r>
              <w:rPr>
                <w:b/>
              </w:rPr>
              <w:t>1. I will know where to find help</w:t>
            </w:r>
          </w:p>
        </w:tc>
        <w:tc>
          <w:tcPr>
            <w:tcW w:w="3217" w:type="dxa"/>
            <w:gridSpan w:val="2"/>
          </w:tcPr>
          <w:p w:rsidR="00CB25F0" w:rsidRPr="007F45A0" w:rsidRDefault="00CB25F0" w:rsidP="007F45A0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7F45A0">
              <w:rPr>
                <w:b/>
              </w:rPr>
              <w:t xml:space="preserve">I will </w:t>
            </w:r>
            <w:r>
              <w:rPr>
                <w:b/>
              </w:rPr>
              <w:t>be able to achieve my goals</w:t>
            </w:r>
          </w:p>
        </w:tc>
        <w:tc>
          <w:tcPr>
            <w:tcW w:w="2764" w:type="dxa"/>
          </w:tcPr>
          <w:p w:rsidR="00CB25F0" w:rsidRPr="007657BC" w:rsidRDefault="00CB25F0" w:rsidP="007F45A0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7F45A0">
              <w:rPr>
                <w:b/>
              </w:rPr>
              <w:t>I will be supported to carry on doing things that are important to me</w:t>
            </w:r>
          </w:p>
        </w:tc>
        <w:tc>
          <w:tcPr>
            <w:tcW w:w="1275" w:type="dxa"/>
          </w:tcPr>
          <w:p w:rsidR="00CB25F0" w:rsidRPr="001405CE" w:rsidRDefault="00CB25F0" w:rsidP="007F45A0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CB25F0" w:rsidRPr="001405CE" w:rsidRDefault="00CB25F0" w:rsidP="007F45A0">
            <w:pPr>
              <w:jc w:val="center"/>
              <w:rPr>
                <w:b/>
                <w:i/>
              </w:rPr>
            </w:pPr>
          </w:p>
        </w:tc>
        <w:tc>
          <w:tcPr>
            <w:tcW w:w="1308" w:type="dxa"/>
          </w:tcPr>
          <w:p w:rsidR="00CB25F0" w:rsidRPr="001405CE" w:rsidRDefault="00CB25F0" w:rsidP="007F45A0">
            <w:pPr>
              <w:jc w:val="center"/>
              <w:rPr>
                <w:b/>
                <w:i/>
              </w:rPr>
            </w:pPr>
          </w:p>
        </w:tc>
      </w:tr>
      <w:tr w:rsidR="007D2CE8" w:rsidTr="007D2CE8">
        <w:tc>
          <w:tcPr>
            <w:tcW w:w="530" w:type="dxa"/>
            <w:vMerge/>
          </w:tcPr>
          <w:p w:rsidR="00CB25F0" w:rsidRDefault="00CB25F0" w:rsidP="007F45A0"/>
        </w:tc>
        <w:tc>
          <w:tcPr>
            <w:tcW w:w="686" w:type="dxa"/>
          </w:tcPr>
          <w:p w:rsidR="00CB25F0" w:rsidRDefault="00CB25F0" w:rsidP="007F45A0">
            <w:r>
              <w:t>YP1</w:t>
            </w:r>
          </w:p>
        </w:tc>
        <w:tc>
          <w:tcPr>
            <w:tcW w:w="8957" w:type="dxa"/>
            <w:gridSpan w:val="5"/>
          </w:tcPr>
          <w:p w:rsidR="00CB25F0" w:rsidRDefault="00BF3CFA" w:rsidP="004E627F">
            <w:r>
              <w:t>Of CYP completing treatment (and their parent/carers): % reporting ‘certainly true, party true, not true or don’t know’ on each of the questions on the ‘Experience of Service Questionnaire’ previously CHI-ESQ  developed by the Commission for Health Improvement</w:t>
            </w:r>
            <w:r w:rsidR="00CB25F0">
              <w:t xml:space="preserve">: </w:t>
            </w:r>
          </w:p>
          <w:p w:rsidR="00BF3CFA" w:rsidRDefault="00BF3CFA" w:rsidP="004E627F"/>
          <w:p w:rsidR="00BF3CFA" w:rsidRDefault="00BF3CFA" w:rsidP="004E627F">
            <w:r>
              <w:object w:dxaOrig="1501" w:dyaOrig="9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47.25pt" o:ole="">
                  <v:imagedata r:id="rId8" o:title=""/>
                </v:shape>
                <o:OLEObject Type="Embed" ProgID="AcroExch.Document.7" ShapeID="_x0000_i1025" DrawAspect="Icon" ObjectID="_1588671298" r:id="rId9"/>
              </w:object>
            </w:r>
            <w:r>
              <w:t xml:space="preserve">  </w:t>
            </w:r>
            <w:r w:rsidR="0005560A">
              <w:object w:dxaOrig="1501" w:dyaOrig="943">
                <v:shape id="_x0000_i1026" type="#_x0000_t75" style="width:75pt;height:47.25pt" o:ole="">
                  <v:imagedata r:id="rId10" o:title=""/>
                </v:shape>
                <o:OLEObject Type="Embed" ProgID="AcroExch.Document.7" ShapeID="_x0000_i1026" DrawAspect="Icon" ObjectID="_1588671299" r:id="rId11"/>
              </w:object>
            </w:r>
            <w:r>
              <w:object w:dxaOrig="1501" w:dyaOrig="943">
                <v:shape id="_x0000_i1027" type="#_x0000_t75" style="width:75pt;height:47.25pt" o:ole="">
                  <v:imagedata r:id="rId12" o:title=""/>
                </v:shape>
                <o:OLEObject Type="Embed" ProgID="AcroExch.Document.7" ShapeID="_x0000_i1027" DrawAspect="Icon" ObjectID="_1588671300" r:id="rId13"/>
              </w:object>
            </w:r>
          </w:p>
          <w:p w:rsidR="00CB25F0" w:rsidRDefault="00CB25F0" w:rsidP="004E627F">
            <w:r>
              <w:t>Reported by:</w:t>
            </w:r>
          </w:p>
          <w:p w:rsidR="00CB25F0" w:rsidRDefault="00CB25F0" w:rsidP="004E627F">
            <w:pPr>
              <w:pStyle w:val="ListParagraph"/>
              <w:numPr>
                <w:ilvl w:val="0"/>
                <w:numId w:val="21"/>
              </w:numPr>
            </w:pPr>
            <w:r>
              <w:t>CYP Getting Advice</w:t>
            </w:r>
            <w:r w:rsidR="007D2CE8">
              <w:t xml:space="preserve">         </w:t>
            </w:r>
          </w:p>
          <w:p w:rsidR="00CB25F0" w:rsidRDefault="00CB25F0" w:rsidP="004E627F">
            <w:pPr>
              <w:pStyle w:val="ListParagraph"/>
              <w:numPr>
                <w:ilvl w:val="0"/>
                <w:numId w:val="21"/>
              </w:numPr>
            </w:pPr>
            <w:r>
              <w:t>CYP Getting Help</w:t>
            </w:r>
          </w:p>
          <w:p w:rsidR="00CB25F0" w:rsidRDefault="00CB25F0" w:rsidP="004E627F">
            <w:pPr>
              <w:pStyle w:val="ListParagraph"/>
              <w:numPr>
                <w:ilvl w:val="0"/>
                <w:numId w:val="21"/>
              </w:numPr>
            </w:pPr>
            <w:r>
              <w:t>CYP Getting More Help</w:t>
            </w:r>
          </w:p>
          <w:p w:rsidR="00CB25F0" w:rsidRDefault="00CB25F0" w:rsidP="00190CE3">
            <w:pPr>
              <w:pStyle w:val="ListParagraph"/>
              <w:numPr>
                <w:ilvl w:val="0"/>
                <w:numId w:val="21"/>
              </w:numPr>
            </w:pPr>
            <w:r>
              <w:t>CYP Getting Risk Support</w:t>
            </w:r>
          </w:p>
        </w:tc>
        <w:tc>
          <w:tcPr>
            <w:tcW w:w="1275" w:type="dxa"/>
          </w:tcPr>
          <w:p w:rsidR="00CB25F0" w:rsidRDefault="002139ED" w:rsidP="006F68B9">
            <w:r>
              <w:t>NWBH</w:t>
            </w:r>
            <w:r w:rsidR="006F68B9">
              <w:t>/ delivery partners*</w:t>
            </w:r>
          </w:p>
        </w:tc>
        <w:tc>
          <w:tcPr>
            <w:tcW w:w="1418" w:type="dxa"/>
          </w:tcPr>
          <w:p w:rsidR="00CB25F0" w:rsidRDefault="00A519D0" w:rsidP="007F45A0">
            <w:r>
              <w:t>baseline</w:t>
            </w:r>
          </w:p>
        </w:tc>
        <w:tc>
          <w:tcPr>
            <w:tcW w:w="1308" w:type="dxa"/>
          </w:tcPr>
          <w:p w:rsidR="00CB25F0" w:rsidRDefault="004D2898" w:rsidP="007F45A0">
            <w:r>
              <w:t>March 18</w:t>
            </w:r>
          </w:p>
        </w:tc>
      </w:tr>
      <w:tr w:rsidR="00190CE3" w:rsidTr="00A519D0">
        <w:tc>
          <w:tcPr>
            <w:tcW w:w="530" w:type="dxa"/>
            <w:vMerge/>
          </w:tcPr>
          <w:p w:rsidR="00DB3A16" w:rsidRDefault="00DB3A16" w:rsidP="007F45A0"/>
        </w:tc>
        <w:tc>
          <w:tcPr>
            <w:tcW w:w="686" w:type="dxa"/>
            <w:shd w:val="clear" w:color="auto" w:fill="auto"/>
          </w:tcPr>
          <w:p w:rsidR="00DB3A16" w:rsidRDefault="00DB3A16" w:rsidP="007F45A0">
            <w:r>
              <w:t>YP2</w:t>
            </w:r>
          </w:p>
        </w:tc>
        <w:tc>
          <w:tcPr>
            <w:tcW w:w="8957" w:type="dxa"/>
            <w:gridSpan w:val="5"/>
            <w:shd w:val="clear" w:color="auto" w:fill="auto"/>
          </w:tcPr>
          <w:p w:rsidR="00DB3A16" w:rsidRDefault="00DB3A16" w:rsidP="00C63885">
            <w:r>
              <w:t xml:space="preserve">Experience of service – </w:t>
            </w:r>
            <w:r w:rsidR="008F3359">
              <w:t>Trust ‘friends and family test (FFT)’</w:t>
            </w:r>
          </w:p>
          <w:p w:rsidR="00DB3A16" w:rsidRDefault="008F3359" w:rsidP="008F3359">
            <w:r>
              <w:t>Of CYP completing FFT</w:t>
            </w:r>
            <w:r w:rsidR="00DB3A16">
              <w:t>: number of clients who</w:t>
            </w:r>
            <w:r>
              <w:t xml:space="preserve"> are likely or extremely likely to recommend the service to a friend (%)</w:t>
            </w:r>
            <w:r w:rsidR="00CD61D0">
              <w:t xml:space="preserve"> – agree with NWBH if needed as well as YP1</w:t>
            </w:r>
          </w:p>
        </w:tc>
        <w:tc>
          <w:tcPr>
            <w:tcW w:w="1275" w:type="dxa"/>
            <w:shd w:val="clear" w:color="auto" w:fill="auto"/>
          </w:tcPr>
          <w:p w:rsidR="00DB3A16" w:rsidRDefault="006F68B9" w:rsidP="007F45A0">
            <w:r>
              <w:t>NWBH/ delivery partners*</w:t>
            </w:r>
          </w:p>
        </w:tc>
        <w:tc>
          <w:tcPr>
            <w:tcW w:w="1418" w:type="dxa"/>
          </w:tcPr>
          <w:p w:rsidR="00DB3A16" w:rsidRDefault="00A519D0" w:rsidP="007F45A0">
            <w:r>
              <w:t>baseline</w:t>
            </w:r>
          </w:p>
        </w:tc>
        <w:tc>
          <w:tcPr>
            <w:tcW w:w="1308" w:type="dxa"/>
          </w:tcPr>
          <w:p w:rsidR="00DB3A16" w:rsidRDefault="00A519D0" w:rsidP="007F45A0">
            <w:r>
              <w:t>January 18</w:t>
            </w:r>
          </w:p>
        </w:tc>
      </w:tr>
      <w:tr w:rsidR="00190CE3" w:rsidTr="007D2CE8">
        <w:tc>
          <w:tcPr>
            <w:tcW w:w="530" w:type="dxa"/>
            <w:vMerge/>
          </w:tcPr>
          <w:p w:rsidR="00DB3A16" w:rsidRDefault="00DB3A16" w:rsidP="007F45A0"/>
        </w:tc>
        <w:tc>
          <w:tcPr>
            <w:tcW w:w="686" w:type="dxa"/>
          </w:tcPr>
          <w:p w:rsidR="00DB3A16" w:rsidRDefault="00DB3A16" w:rsidP="007F45A0">
            <w:r>
              <w:t>YP3</w:t>
            </w:r>
          </w:p>
        </w:tc>
        <w:tc>
          <w:tcPr>
            <w:tcW w:w="8957" w:type="dxa"/>
            <w:gridSpan w:val="5"/>
          </w:tcPr>
          <w:p w:rsidR="00DB3A16" w:rsidRDefault="00DB3A16" w:rsidP="007F45A0">
            <w:r>
              <w:t>Symptom/impact  - measures change in specific symptom using standardised clinical tool</w:t>
            </w:r>
            <w:r>
              <w:rPr>
                <w:rStyle w:val="FootnoteReference"/>
              </w:rPr>
              <w:footnoteReference w:id="1"/>
            </w:r>
          </w:p>
          <w:p w:rsidR="00DB3A16" w:rsidRDefault="00DB3A16" w:rsidP="00567D49">
            <w:pPr>
              <w:pStyle w:val="ListParagraph"/>
              <w:numPr>
                <w:ilvl w:val="0"/>
                <w:numId w:val="15"/>
              </w:numPr>
            </w:pPr>
            <w:r w:rsidRPr="001E7245">
              <w:rPr>
                <w:b/>
              </w:rPr>
              <w:t>Recovery rate</w:t>
            </w:r>
            <w:r>
              <w:t xml:space="preserve"> – of total number of clients receiving an intervention: </w:t>
            </w:r>
          </w:p>
          <w:p w:rsidR="00DB3A16" w:rsidRDefault="00DB3A16" w:rsidP="00130894">
            <w:pPr>
              <w:pStyle w:val="ListParagraph"/>
              <w:numPr>
                <w:ilvl w:val="1"/>
                <w:numId w:val="15"/>
              </w:numPr>
            </w:pPr>
            <w:r>
              <w:t>number of individuals above clinical threshold before intervention</w:t>
            </w:r>
          </w:p>
          <w:p w:rsidR="00DB3A16" w:rsidRDefault="00DB3A16" w:rsidP="00130894">
            <w:pPr>
              <w:pStyle w:val="ListParagraph"/>
              <w:numPr>
                <w:ilvl w:val="1"/>
                <w:numId w:val="15"/>
              </w:numPr>
            </w:pPr>
            <w:r>
              <w:t xml:space="preserve"> the number below clinical  threshold post intervention</w:t>
            </w:r>
            <w:r w:rsidR="008F3359">
              <w:t xml:space="preserve"> </w:t>
            </w:r>
            <w:r w:rsidR="008F3359">
              <w:rPr>
                <w:b/>
              </w:rPr>
              <w:t>IN DEVELOPMENT</w:t>
            </w:r>
          </w:p>
          <w:p w:rsidR="00DB3A16" w:rsidRDefault="00DB3A16" w:rsidP="00567D49">
            <w:pPr>
              <w:pStyle w:val="ListParagraph"/>
              <w:numPr>
                <w:ilvl w:val="0"/>
                <w:numId w:val="15"/>
              </w:numPr>
            </w:pPr>
            <w:r w:rsidRPr="001E7245">
              <w:rPr>
                <w:b/>
              </w:rPr>
              <w:t>Reliable change</w:t>
            </w:r>
            <w:r>
              <w:t xml:space="preserve"> – of total number of clients receiving an intervention:</w:t>
            </w:r>
          </w:p>
          <w:p w:rsidR="00DB3A16" w:rsidRDefault="00DB3A16" w:rsidP="00BF037A">
            <w:pPr>
              <w:pStyle w:val="ListParagraph"/>
              <w:numPr>
                <w:ilvl w:val="1"/>
                <w:numId w:val="15"/>
              </w:numPr>
            </w:pPr>
            <w:r>
              <w:t>Number of clients achieving significant change in score attributable to intervention</w:t>
            </w:r>
            <w:r w:rsidR="008F3359">
              <w:t xml:space="preserve"> </w:t>
            </w:r>
            <w:r w:rsidR="008F3359">
              <w:rPr>
                <w:b/>
              </w:rPr>
              <w:t xml:space="preserve">IN DEVELOPMENT </w:t>
            </w:r>
            <w:r w:rsidR="008F3359">
              <w:t>(initially to report % showing an improved score)</w:t>
            </w:r>
          </w:p>
          <w:p w:rsidR="00DB3A16" w:rsidRDefault="00DB3A16" w:rsidP="00CD73FE">
            <w:pPr>
              <w:pStyle w:val="ListParagraph"/>
              <w:numPr>
                <w:ilvl w:val="0"/>
                <w:numId w:val="15"/>
              </w:numPr>
            </w:pPr>
            <w:r w:rsidRPr="001E7245">
              <w:rPr>
                <w:b/>
              </w:rPr>
              <w:lastRenderedPageBreak/>
              <w:t>Reliable recovery</w:t>
            </w:r>
            <w:r>
              <w:t xml:space="preserve">  – of total number of clients receiving an intervention:</w:t>
            </w:r>
          </w:p>
          <w:p w:rsidR="00DB3A16" w:rsidRDefault="00DB3A16" w:rsidP="0003030D">
            <w:pPr>
              <w:pStyle w:val="ListParagraph"/>
              <w:numPr>
                <w:ilvl w:val="1"/>
                <w:numId w:val="15"/>
              </w:numPr>
            </w:pPr>
            <w:r>
              <w:t xml:space="preserve">number of CYP who demonstrate recovery where their score has  </w:t>
            </w:r>
            <w:r w:rsidRPr="008F3359">
              <w:t>moved by a significant amount</w:t>
            </w:r>
            <w:r w:rsidR="008F3359">
              <w:t xml:space="preserve"> </w:t>
            </w:r>
            <w:r w:rsidR="008F3359">
              <w:rPr>
                <w:b/>
              </w:rPr>
              <w:t>IN DEVELOPMENT</w:t>
            </w:r>
          </w:p>
        </w:tc>
        <w:tc>
          <w:tcPr>
            <w:tcW w:w="1275" w:type="dxa"/>
          </w:tcPr>
          <w:p w:rsidR="00DB3A16" w:rsidRDefault="006F68B9" w:rsidP="007F45A0">
            <w:r>
              <w:lastRenderedPageBreak/>
              <w:t>NWBH/ delivery partners*</w:t>
            </w:r>
          </w:p>
        </w:tc>
        <w:tc>
          <w:tcPr>
            <w:tcW w:w="1418" w:type="dxa"/>
          </w:tcPr>
          <w:p w:rsidR="00DB3A16" w:rsidRDefault="00A519D0" w:rsidP="007F45A0">
            <w:r>
              <w:t>baseline</w:t>
            </w:r>
          </w:p>
        </w:tc>
        <w:tc>
          <w:tcPr>
            <w:tcW w:w="1308" w:type="dxa"/>
          </w:tcPr>
          <w:p w:rsidR="00DB3A16" w:rsidRDefault="00A519D0" w:rsidP="007F45A0">
            <w:r>
              <w:t>March 18</w:t>
            </w:r>
          </w:p>
        </w:tc>
        <w:bookmarkStart w:id="0" w:name="_GoBack"/>
        <w:bookmarkEnd w:id="0"/>
      </w:tr>
      <w:tr w:rsidR="00190CE3" w:rsidTr="007D2CE8">
        <w:tc>
          <w:tcPr>
            <w:tcW w:w="530" w:type="dxa"/>
            <w:vMerge/>
          </w:tcPr>
          <w:p w:rsidR="00DB3A16" w:rsidRDefault="00DB3A16" w:rsidP="007F45A0"/>
        </w:tc>
        <w:tc>
          <w:tcPr>
            <w:tcW w:w="686" w:type="dxa"/>
          </w:tcPr>
          <w:p w:rsidR="00DB3A16" w:rsidRDefault="00DB3A16" w:rsidP="007F45A0">
            <w:r>
              <w:t>YP4</w:t>
            </w:r>
          </w:p>
        </w:tc>
        <w:tc>
          <w:tcPr>
            <w:tcW w:w="8957" w:type="dxa"/>
            <w:gridSpan w:val="5"/>
          </w:tcPr>
          <w:p w:rsidR="00DB3A16" w:rsidRDefault="00DB3A16" w:rsidP="0076355A">
            <w:r>
              <w:t xml:space="preserve">Progress towards goals – </w:t>
            </w:r>
          </w:p>
          <w:p w:rsidR="00DB3A16" w:rsidRDefault="00DB3A16" w:rsidP="000B64CD">
            <w:r w:rsidRPr="00581DC8">
              <w:t xml:space="preserve">Of total number of CYP who set a personal goal : number who demonstrate </w:t>
            </w:r>
            <w:r w:rsidR="000B64CD">
              <w:t>progress of at least 2 points on a rating scale of 0-10 (reliable</w:t>
            </w:r>
            <w:r w:rsidRPr="00581DC8">
              <w:t xml:space="preserve"> recovery)</w:t>
            </w:r>
            <w:r w:rsidR="000B64CD">
              <w:t xml:space="preserve"> </w:t>
            </w:r>
          </w:p>
        </w:tc>
        <w:tc>
          <w:tcPr>
            <w:tcW w:w="1275" w:type="dxa"/>
          </w:tcPr>
          <w:p w:rsidR="00DB3A16" w:rsidRDefault="006F68B9" w:rsidP="007F45A0">
            <w:r>
              <w:t>NWBH/ delivery partners*</w:t>
            </w:r>
          </w:p>
        </w:tc>
        <w:tc>
          <w:tcPr>
            <w:tcW w:w="1418" w:type="dxa"/>
          </w:tcPr>
          <w:p w:rsidR="00DB3A16" w:rsidRDefault="00A519D0" w:rsidP="007F45A0">
            <w:r>
              <w:t>baseline</w:t>
            </w:r>
          </w:p>
        </w:tc>
        <w:tc>
          <w:tcPr>
            <w:tcW w:w="1308" w:type="dxa"/>
          </w:tcPr>
          <w:p w:rsidR="00DB3A16" w:rsidRDefault="00A519D0" w:rsidP="007F45A0">
            <w:r>
              <w:t>March 18</w:t>
            </w:r>
          </w:p>
        </w:tc>
      </w:tr>
      <w:tr w:rsidR="006F68B9" w:rsidTr="007D2CE8">
        <w:tc>
          <w:tcPr>
            <w:tcW w:w="530" w:type="dxa"/>
            <w:vMerge/>
          </w:tcPr>
          <w:p w:rsidR="00CB25F0" w:rsidRDefault="00CB25F0" w:rsidP="007F45A0"/>
        </w:tc>
        <w:tc>
          <w:tcPr>
            <w:tcW w:w="686" w:type="dxa"/>
          </w:tcPr>
          <w:p w:rsidR="00CB25F0" w:rsidRDefault="00CB25F0" w:rsidP="007F45A0">
            <w:r>
              <w:t>YP5</w:t>
            </w:r>
          </w:p>
        </w:tc>
        <w:tc>
          <w:tcPr>
            <w:tcW w:w="2976" w:type="dxa"/>
            <w:gridSpan w:val="2"/>
          </w:tcPr>
          <w:p w:rsidR="00CB25F0" w:rsidRPr="00876945" w:rsidRDefault="00CB25F0" w:rsidP="00FA44FB">
            <w:pPr>
              <w:rPr>
                <w:highlight w:val="yellow"/>
              </w:rPr>
            </w:pPr>
          </w:p>
        </w:tc>
        <w:tc>
          <w:tcPr>
            <w:tcW w:w="3217" w:type="dxa"/>
            <w:gridSpan w:val="2"/>
          </w:tcPr>
          <w:p w:rsidR="00CB25F0" w:rsidRPr="00876945" w:rsidRDefault="00CB25F0" w:rsidP="007A1885">
            <w:pPr>
              <w:rPr>
                <w:highlight w:val="yellow"/>
              </w:rPr>
            </w:pPr>
          </w:p>
        </w:tc>
        <w:tc>
          <w:tcPr>
            <w:tcW w:w="2764" w:type="dxa"/>
          </w:tcPr>
          <w:p w:rsidR="00CB25F0" w:rsidRPr="002A6E7A" w:rsidRDefault="00CB25F0" w:rsidP="002A6E7A">
            <w:r w:rsidRPr="001074E9">
              <w:t>Of total number of CYP open to the service: number that are out of school</w:t>
            </w:r>
          </w:p>
        </w:tc>
        <w:tc>
          <w:tcPr>
            <w:tcW w:w="1275" w:type="dxa"/>
          </w:tcPr>
          <w:p w:rsidR="00CB25F0" w:rsidRDefault="006F68B9" w:rsidP="007F45A0">
            <w:r>
              <w:t>NWBH</w:t>
            </w:r>
          </w:p>
        </w:tc>
        <w:tc>
          <w:tcPr>
            <w:tcW w:w="1418" w:type="dxa"/>
          </w:tcPr>
          <w:p w:rsidR="00CB25F0" w:rsidRDefault="00A519D0" w:rsidP="007F45A0">
            <w:r>
              <w:t>decrease</w:t>
            </w:r>
          </w:p>
        </w:tc>
        <w:tc>
          <w:tcPr>
            <w:tcW w:w="1308" w:type="dxa"/>
          </w:tcPr>
          <w:p w:rsidR="00CB25F0" w:rsidRDefault="00A519D0" w:rsidP="007F45A0">
            <w:r>
              <w:t>March 18</w:t>
            </w:r>
          </w:p>
        </w:tc>
      </w:tr>
      <w:tr w:rsidR="00751AF6" w:rsidTr="00312635">
        <w:tc>
          <w:tcPr>
            <w:tcW w:w="530" w:type="dxa"/>
            <w:shd w:val="clear" w:color="auto" w:fill="C6D9F1" w:themeFill="text2" w:themeFillTint="33"/>
          </w:tcPr>
          <w:p w:rsidR="00751AF6" w:rsidRDefault="00751AF6" w:rsidP="007F45A0"/>
        </w:tc>
        <w:tc>
          <w:tcPr>
            <w:tcW w:w="686" w:type="dxa"/>
            <w:shd w:val="clear" w:color="auto" w:fill="C6D9F1" w:themeFill="text2" w:themeFillTint="33"/>
          </w:tcPr>
          <w:p w:rsidR="00751AF6" w:rsidRPr="00751AF6" w:rsidRDefault="00751AF6" w:rsidP="007F45A0">
            <w:pPr>
              <w:rPr>
                <w:b/>
              </w:rPr>
            </w:pPr>
            <w:r w:rsidRPr="00751AF6">
              <w:rPr>
                <w:b/>
              </w:rPr>
              <w:t>OS</w:t>
            </w:r>
          </w:p>
        </w:tc>
        <w:tc>
          <w:tcPr>
            <w:tcW w:w="8957" w:type="dxa"/>
            <w:gridSpan w:val="5"/>
            <w:shd w:val="clear" w:color="auto" w:fill="C6D9F1" w:themeFill="text2" w:themeFillTint="33"/>
          </w:tcPr>
          <w:p w:rsidR="00751AF6" w:rsidRDefault="00751AF6" w:rsidP="00312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Stakeholder</w:t>
            </w:r>
            <w:r w:rsidRPr="002139ED">
              <w:rPr>
                <w:b/>
                <w:sz w:val="24"/>
                <w:szCs w:val="24"/>
              </w:rPr>
              <w:t xml:space="preserve"> Outcomes</w:t>
            </w:r>
          </w:p>
          <w:p w:rsidR="00751AF6" w:rsidRDefault="00751AF6" w:rsidP="00312635">
            <w:pPr>
              <w:jc w:val="center"/>
              <w:rPr>
                <w:b/>
                <w:sz w:val="24"/>
                <w:szCs w:val="24"/>
              </w:rPr>
            </w:pPr>
          </w:p>
          <w:p w:rsidR="00751AF6" w:rsidRDefault="00751AF6" w:rsidP="00312635">
            <w:pPr>
              <w:jc w:val="center"/>
              <w:rPr>
                <w:b/>
                <w:sz w:val="24"/>
                <w:szCs w:val="24"/>
              </w:rPr>
            </w:pPr>
          </w:p>
          <w:p w:rsidR="00751AF6" w:rsidRDefault="00751AF6" w:rsidP="00312635">
            <w:pPr>
              <w:jc w:val="center"/>
              <w:rPr>
                <w:b/>
                <w:sz w:val="24"/>
                <w:szCs w:val="24"/>
              </w:rPr>
            </w:pPr>
          </w:p>
          <w:p w:rsidR="00751AF6" w:rsidRDefault="00751AF6" w:rsidP="002139ED"/>
        </w:tc>
        <w:tc>
          <w:tcPr>
            <w:tcW w:w="1275" w:type="dxa"/>
            <w:shd w:val="clear" w:color="auto" w:fill="C6D9F1" w:themeFill="text2" w:themeFillTint="33"/>
          </w:tcPr>
          <w:p w:rsidR="00751AF6" w:rsidRDefault="00751AF6" w:rsidP="007F45A0"/>
        </w:tc>
        <w:tc>
          <w:tcPr>
            <w:tcW w:w="1418" w:type="dxa"/>
            <w:shd w:val="clear" w:color="auto" w:fill="C6D9F1" w:themeFill="text2" w:themeFillTint="33"/>
          </w:tcPr>
          <w:p w:rsidR="00751AF6" w:rsidRDefault="00751AF6" w:rsidP="00751A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Intended direction of travel</w:t>
            </w:r>
          </w:p>
          <w:p w:rsidR="00751AF6" w:rsidRDefault="00751AF6" w:rsidP="00751AF6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8359F61" wp14:editId="7C3030D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74930</wp:posOffset>
                      </wp:positionV>
                      <wp:extent cx="673100" cy="213995"/>
                      <wp:effectExtent l="76200" t="38100" r="0" b="52705"/>
                      <wp:wrapNone/>
                      <wp:docPr id="24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" cy="213995"/>
                                <a:chOff x="12623" y="4824"/>
                                <a:chExt cx="1172" cy="337"/>
                              </a:xfrm>
                            </wpg:grpSpPr>
                            <wps:wsp>
                              <wps:cNvPr id="2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23" y="4824"/>
                                  <a:ext cx="0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091" y="4824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28" y="5064"/>
                                  <a:ext cx="36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ECF085" id="Group 17" o:spid="_x0000_s1026" style="position:absolute;margin-left:-.6pt;margin-top:5.9pt;width:53pt;height:16.85pt;z-index:251688960" coordorigin="12623,4824" coordsize="117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">
                      <v:shape id="AutoShape 18" o:spid="_x0000_s1027" type="#_x0000_t32" style="position:absolute;left:12623;top:4824;width:0;height: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      <v:stroke endarrow="block"/>
                      </v:shape>
                      <v:shape id="AutoShape 19" o:spid="_x0000_s1028" type="#_x0000_t32" style="position:absolute;left:13091;top:4824;width:1;height:3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">
                        <v:stroke endarrow="block"/>
                      </v:shape>
                      <v:shape id="AutoShape 20" o:spid="_x0000_s1029" type="#_x0000_t32" style="position:absolute;left:13428;top:5064;width:36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751AF6" w:rsidRDefault="00751AF6" w:rsidP="007F45A0"/>
        </w:tc>
        <w:tc>
          <w:tcPr>
            <w:tcW w:w="1308" w:type="dxa"/>
            <w:shd w:val="clear" w:color="auto" w:fill="C6D9F1" w:themeFill="text2" w:themeFillTint="33"/>
          </w:tcPr>
          <w:p w:rsidR="00751AF6" w:rsidRPr="007F45A0" w:rsidRDefault="00A519D0" w:rsidP="003C5D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Timeframe for reporting</w:t>
            </w:r>
          </w:p>
        </w:tc>
      </w:tr>
      <w:tr w:rsidR="00751AF6" w:rsidTr="007D2CE8">
        <w:tc>
          <w:tcPr>
            <w:tcW w:w="530" w:type="dxa"/>
          </w:tcPr>
          <w:p w:rsidR="00751AF6" w:rsidRDefault="00751AF6" w:rsidP="007F45A0"/>
        </w:tc>
        <w:tc>
          <w:tcPr>
            <w:tcW w:w="686" w:type="dxa"/>
          </w:tcPr>
          <w:p w:rsidR="00751AF6" w:rsidRDefault="00751AF6" w:rsidP="003C5D6F">
            <w:r>
              <w:t>OS1</w:t>
            </w:r>
          </w:p>
        </w:tc>
        <w:tc>
          <w:tcPr>
            <w:tcW w:w="8957" w:type="dxa"/>
            <w:gridSpan w:val="5"/>
          </w:tcPr>
          <w:p w:rsidR="00751AF6" w:rsidRPr="002A6E7A" w:rsidRDefault="001074E9" w:rsidP="001074E9">
            <w:r w:rsidRPr="001074E9">
              <w:t>Of total number of parents undertaking a parenting programme delivered by CYPMHS: number of parents that report improvement in parent self-efficacy</w:t>
            </w:r>
            <w:r>
              <w:t xml:space="preserve">  </w:t>
            </w:r>
            <w:r w:rsidR="00CD61D0">
              <w:t>(MANUAL)</w:t>
            </w:r>
          </w:p>
        </w:tc>
        <w:tc>
          <w:tcPr>
            <w:tcW w:w="1275" w:type="dxa"/>
          </w:tcPr>
          <w:p w:rsidR="00751AF6" w:rsidRDefault="00A519D0" w:rsidP="007F45A0">
            <w:r>
              <w:t>NWBH</w:t>
            </w:r>
          </w:p>
        </w:tc>
        <w:tc>
          <w:tcPr>
            <w:tcW w:w="1418" w:type="dxa"/>
          </w:tcPr>
          <w:p w:rsidR="00751AF6" w:rsidRDefault="00A519D0" w:rsidP="007F45A0">
            <w:r>
              <w:t>baseline</w:t>
            </w:r>
          </w:p>
        </w:tc>
        <w:tc>
          <w:tcPr>
            <w:tcW w:w="1308" w:type="dxa"/>
          </w:tcPr>
          <w:p w:rsidR="00751AF6" w:rsidRDefault="00A519D0" w:rsidP="00A519D0">
            <w:r>
              <w:t>January 18</w:t>
            </w:r>
          </w:p>
        </w:tc>
      </w:tr>
      <w:tr w:rsidR="00751AF6" w:rsidTr="007D2CE8">
        <w:tc>
          <w:tcPr>
            <w:tcW w:w="530" w:type="dxa"/>
          </w:tcPr>
          <w:p w:rsidR="00751AF6" w:rsidRDefault="00751AF6" w:rsidP="007F45A0"/>
        </w:tc>
        <w:tc>
          <w:tcPr>
            <w:tcW w:w="686" w:type="dxa"/>
          </w:tcPr>
          <w:p w:rsidR="00751AF6" w:rsidRDefault="00751AF6" w:rsidP="003C5D6F">
            <w:r>
              <w:t>OS2</w:t>
            </w:r>
          </w:p>
        </w:tc>
        <w:tc>
          <w:tcPr>
            <w:tcW w:w="8957" w:type="dxa"/>
            <w:gridSpan w:val="5"/>
          </w:tcPr>
          <w:p w:rsidR="00751AF6" w:rsidRPr="002A6E7A" w:rsidRDefault="00751AF6" w:rsidP="001074E9">
            <w:r w:rsidRPr="001074E9">
              <w:t xml:space="preserve">Of total number of parents </w:t>
            </w:r>
            <w:r w:rsidR="001074E9" w:rsidRPr="001074E9">
              <w:t>undertaking parenting programme delivered by CYPMHS: number of parents that report improvement in child behavioural difficulties</w:t>
            </w:r>
            <w:r w:rsidR="001074E9">
              <w:t xml:space="preserve"> </w:t>
            </w:r>
            <w:r w:rsidR="00CD61D0">
              <w:t>(MANUAL)</w:t>
            </w:r>
          </w:p>
        </w:tc>
        <w:tc>
          <w:tcPr>
            <w:tcW w:w="1275" w:type="dxa"/>
          </w:tcPr>
          <w:p w:rsidR="00751AF6" w:rsidRDefault="00A519D0" w:rsidP="007F45A0">
            <w:r>
              <w:t>NWBH</w:t>
            </w:r>
          </w:p>
        </w:tc>
        <w:tc>
          <w:tcPr>
            <w:tcW w:w="1418" w:type="dxa"/>
          </w:tcPr>
          <w:p w:rsidR="00751AF6" w:rsidRDefault="00A519D0" w:rsidP="007F45A0">
            <w:r>
              <w:t>baseline</w:t>
            </w:r>
          </w:p>
        </w:tc>
        <w:tc>
          <w:tcPr>
            <w:tcW w:w="1308" w:type="dxa"/>
          </w:tcPr>
          <w:p w:rsidR="00751AF6" w:rsidRDefault="00A519D0" w:rsidP="007F45A0">
            <w:r>
              <w:t>January 18</w:t>
            </w:r>
          </w:p>
        </w:tc>
      </w:tr>
      <w:tr w:rsidR="00751AF6" w:rsidTr="007D2CE8">
        <w:tc>
          <w:tcPr>
            <w:tcW w:w="530" w:type="dxa"/>
          </w:tcPr>
          <w:p w:rsidR="00751AF6" w:rsidRDefault="00751AF6" w:rsidP="007F45A0"/>
        </w:tc>
        <w:tc>
          <w:tcPr>
            <w:tcW w:w="686" w:type="dxa"/>
          </w:tcPr>
          <w:p w:rsidR="00751AF6" w:rsidRDefault="00751AF6" w:rsidP="003C5D6F">
            <w:r>
              <w:t>OS3</w:t>
            </w:r>
          </w:p>
          <w:p w:rsidR="00751AF6" w:rsidRDefault="00751AF6" w:rsidP="003C5D6F"/>
        </w:tc>
        <w:tc>
          <w:tcPr>
            <w:tcW w:w="8957" w:type="dxa"/>
            <w:gridSpan w:val="5"/>
          </w:tcPr>
          <w:p w:rsidR="00751AF6" w:rsidRPr="007B7F78" w:rsidRDefault="00751AF6" w:rsidP="00581DC8">
            <w:pPr>
              <w:rPr>
                <w:highlight w:val="yellow"/>
              </w:rPr>
            </w:pPr>
            <w:r w:rsidRPr="00581DC8">
              <w:t>Of total number of schools receiving link visits: tot</w:t>
            </w:r>
            <w:r w:rsidR="00581DC8" w:rsidRPr="00581DC8">
              <w:t>al number that report finding it</w:t>
            </w:r>
            <w:r w:rsidRPr="00581DC8">
              <w:t xml:space="preserve"> very easy or fairly easy to access consultation from children’s mental health services</w:t>
            </w:r>
            <w:r w:rsidR="00581DC8">
              <w:t xml:space="preserve"> on a termly questionnaire</w:t>
            </w:r>
            <w:r w:rsidR="00581DC8" w:rsidRPr="00581DC8">
              <w:t xml:space="preserve"> </w:t>
            </w:r>
            <w:r w:rsidR="00581DC8" w:rsidRPr="00CD61D0">
              <w:t xml:space="preserve">(rating scale: very easy, fairly easy, neither easy nor difficult, fairly difficult, very difficult) </w:t>
            </w:r>
            <w:r w:rsidR="00CD61D0">
              <w:t>(MANUAL)</w:t>
            </w:r>
          </w:p>
        </w:tc>
        <w:tc>
          <w:tcPr>
            <w:tcW w:w="1275" w:type="dxa"/>
          </w:tcPr>
          <w:p w:rsidR="00751AF6" w:rsidRDefault="00A519D0" w:rsidP="007F45A0">
            <w:r>
              <w:t>NWBH</w:t>
            </w:r>
          </w:p>
        </w:tc>
        <w:tc>
          <w:tcPr>
            <w:tcW w:w="1418" w:type="dxa"/>
          </w:tcPr>
          <w:p w:rsidR="00751AF6" w:rsidRDefault="00A519D0" w:rsidP="007F45A0">
            <w:r>
              <w:t>baseline</w:t>
            </w:r>
          </w:p>
        </w:tc>
        <w:tc>
          <w:tcPr>
            <w:tcW w:w="1308" w:type="dxa"/>
          </w:tcPr>
          <w:p w:rsidR="00751AF6" w:rsidRDefault="00A519D0" w:rsidP="007F45A0">
            <w:r>
              <w:t>January 18</w:t>
            </w:r>
          </w:p>
        </w:tc>
      </w:tr>
      <w:tr w:rsidR="00751AF6" w:rsidTr="007D2CE8">
        <w:tc>
          <w:tcPr>
            <w:tcW w:w="530" w:type="dxa"/>
          </w:tcPr>
          <w:p w:rsidR="00751AF6" w:rsidRDefault="00751AF6" w:rsidP="007F45A0"/>
        </w:tc>
        <w:tc>
          <w:tcPr>
            <w:tcW w:w="686" w:type="dxa"/>
          </w:tcPr>
          <w:p w:rsidR="00751AF6" w:rsidRDefault="00751AF6" w:rsidP="003C5D6F">
            <w:r>
              <w:t>OS4</w:t>
            </w:r>
          </w:p>
        </w:tc>
        <w:tc>
          <w:tcPr>
            <w:tcW w:w="8957" w:type="dxa"/>
            <w:gridSpan w:val="5"/>
          </w:tcPr>
          <w:p w:rsidR="00751AF6" w:rsidRPr="007B7F78" w:rsidRDefault="00751AF6" w:rsidP="00581DC8">
            <w:pPr>
              <w:rPr>
                <w:highlight w:val="yellow"/>
              </w:rPr>
            </w:pPr>
            <w:r w:rsidRPr="00581DC8">
              <w:t>Of total number of  schools receiving link visits: total number that report feeling very confident or fairly confident to support CYP EHWB</w:t>
            </w:r>
            <w:r w:rsidR="004A6467">
              <w:t>,</w:t>
            </w:r>
            <w:r w:rsidRPr="00581DC8">
              <w:t xml:space="preserve"> </w:t>
            </w:r>
            <w:r w:rsidR="00581DC8" w:rsidRPr="00581DC8">
              <w:t xml:space="preserve">on a termly questionnaire </w:t>
            </w:r>
            <w:r w:rsidR="00581DC8" w:rsidRPr="00CD61D0">
              <w:t>(rating scale: very confident, fairly confident, neither confident nor unconfident, fairly unconfident, very unconfident)</w:t>
            </w:r>
            <w:r w:rsidR="00CD61D0">
              <w:t xml:space="preserve"> (MANUAL)</w:t>
            </w:r>
          </w:p>
        </w:tc>
        <w:tc>
          <w:tcPr>
            <w:tcW w:w="1275" w:type="dxa"/>
          </w:tcPr>
          <w:p w:rsidR="00751AF6" w:rsidRDefault="00A519D0" w:rsidP="007F45A0">
            <w:r>
              <w:t>NWBH</w:t>
            </w:r>
          </w:p>
        </w:tc>
        <w:tc>
          <w:tcPr>
            <w:tcW w:w="1418" w:type="dxa"/>
          </w:tcPr>
          <w:p w:rsidR="00751AF6" w:rsidRDefault="00A519D0" w:rsidP="007F45A0">
            <w:r>
              <w:t>baseline</w:t>
            </w:r>
          </w:p>
        </w:tc>
        <w:tc>
          <w:tcPr>
            <w:tcW w:w="1308" w:type="dxa"/>
          </w:tcPr>
          <w:p w:rsidR="00751AF6" w:rsidRDefault="00A519D0" w:rsidP="007F45A0">
            <w:r>
              <w:t>January 18</w:t>
            </w:r>
          </w:p>
        </w:tc>
      </w:tr>
      <w:tr w:rsidR="00751AF6" w:rsidTr="007D2CE8">
        <w:tc>
          <w:tcPr>
            <w:tcW w:w="530" w:type="dxa"/>
          </w:tcPr>
          <w:p w:rsidR="00751AF6" w:rsidRDefault="00751AF6" w:rsidP="007F45A0"/>
        </w:tc>
        <w:tc>
          <w:tcPr>
            <w:tcW w:w="686" w:type="dxa"/>
          </w:tcPr>
          <w:p w:rsidR="00751AF6" w:rsidRDefault="00751AF6" w:rsidP="003C5D6F">
            <w:r>
              <w:t>OS5</w:t>
            </w:r>
          </w:p>
        </w:tc>
        <w:tc>
          <w:tcPr>
            <w:tcW w:w="8957" w:type="dxa"/>
            <w:gridSpan w:val="5"/>
          </w:tcPr>
          <w:p w:rsidR="003C5D6F" w:rsidRPr="00CD61D0" w:rsidRDefault="003C5D6F" w:rsidP="003C5D6F">
            <w:r w:rsidRPr="00903390">
              <w:t>Of total number o</w:t>
            </w:r>
            <w:r w:rsidR="004A6467">
              <w:t>f consultations provided for e.g.</w:t>
            </w:r>
            <w:r w:rsidRPr="00903390">
              <w:t xml:space="preserve"> </w:t>
            </w:r>
            <w:r w:rsidR="00903390" w:rsidRPr="00903390">
              <w:t>multi-agency safeguarding hub</w:t>
            </w:r>
            <w:r w:rsidR="00903390">
              <w:t>/YOS/complex case panel</w:t>
            </w:r>
            <w:r w:rsidR="00903390" w:rsidRPr="00903390">
              <w:t xml:space="preserve">: number where the practitioner was satisfied with the outcome </w:t>
            </w:r>
            <w:r w:rsidR="00903390" w:rsidRPr="00CD61D0">
              <w:t>(satisfied vs not satisfied)</w:t>
            </w:r>
            <w:r w:rsidR="00CD61D0">
              <w:t xml:space="preserve"> (MANUAL)</w:t>
            </w:r>
          </w:p>
          <w:p w:rsidR="004A4FC4" w:rsidRDefault="004A4FC4" w:rsidP="00903390"/>
          <w:p w:rsidR="00880770" w:rsidRDefault="00880770" w:rsidP="00903390"/>
          <w:p w:rsidR="00CD61D0" w:rsidRDefault="00CD61D0" w:rsidP="00903390"/>
          <w:p w:rsidR="00880770" w:rsidRDefault="00880770" w:rsidP="00903390"/>
          <w:p w:rsidR="00880770" w:rsidRPr="002A6E7A" w:rsidRDefault="00880770" w:rsidP="00903390"/>
        </w:tc>
        <w:tc>
          <w:tcPr>
            <w:tcW w:w="1275" w:type="dxa"/>
          </w:tcPr>
          <w:p w:rsidR="00751AF6" w:rsidRDefault="00A519D0" w:rsidP="007F45A0">
            <w:r>
              <w:lastRenderedPageBreak/>
              <w:t>NWBH</w:t>
            </w:r>
          </w:p>
        </w:tc>
        <w:tc>
          <w:tcPr>
            <w:tcW w:w="1418" w:type="dxa"/>
          </w:tcPr>
          <w:p w:rsidR="00751AF6" w:rsidRDefault="00A519D0" w:rsidP="007F45A0">
            <w:r>
              <w:t>baseline</w:t>
            </w:r>
          </w:p>
        </w:tc>
        <w:tc>
          <w:tcPr>
            <w:tcW w:w="1308" w:type="dxa"/>
          </w:tcPr>
          <w:p w:rsidR="00751AF6" w:rsidRDefault="00A519D0" w:rsidP="007F45A0">
            <w:r>
              <w:t>January 18</w:t>
            </w:r>
          </w:p>
        </w:tc>
      </w:tr>
      <w:tr w:rsidR="00751AF6" w:rsidTr="007D2CE8">
        <w:tc>
          <w:tcPr>
            <w:tcW w:w="530" w:type="dxa"/>
            <w:shd w:val="clear" w:color="auto" w:fill="C6D9F1" w:themeFill="text2" w:themeFillTint="33"/>
          </w:tcPr>
          <w:p w:rsidR="00751AF6" w:rsidRDefault="00751AF6" w:rsidP="00AD1544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dxa"/>
            <w:shd w:val="clear" w:color="auto" w:fill="C6D9F1" w:themeFill="text2" w:themeFillTint="33"/>
          </w:tcPr>
          <w:p w:rsidR="00751AF6" w:rsidRPr="007F45A0" w:rsidRDefault="00751AF6" w:rsidP="00AD15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8957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51AF6" w:rsidRDefault="00751AF6" w:rsidP="00AD1544">
            <w:pPr>
              <w:jc w:val="center"/>
              <w:rPr>
                <w:b/>
                <w:sz w:val="24"/>
              </w:rPr>
            </w:pPr>
            <w:r w:rsidRPr="007F45A0">
              <w:rPr>
                <w:b/>
                <w:sz w:val="24"/>
              </w:rPr>
              <w:t>Data/intelligence</w:t>
            </w:r>
            <w:r>
              <w:rPr>
                <w:b/>
                <w:sz w:val="24"/>
              </w:rPr>
              <w:t xml:space="preserve"> (reported monthly)</w:t>
            </w:r>
          </w:p>
          <w:p w:rsidR="00751AF6" w:rsidRPr="007F45A0" w:rsidRDefault="00751AF6" w:rsidP="00AD154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51AF6" w:rsidRDefault="00751AF6" w:rsidP="00903760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51AF6" w:rsidRDefault="00751AF6" w:rsidP="00903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Intended direction of travel</w:t>
            </w:r>
          </w:p>
          <w:p w:rsidR="00751AF6" w:rsidRDefault="00751AF6" w:rsidP="00AD154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5FCF8C50" wp14:editId="3846C6D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74930</wp:posOffset>
                      </wp:positionV>
                      <wp:extent cx="673100" cy="213995"/>
                      <wp:effectExtent l="76200" t="38100" r="0" b="52705"/>
                      <wp:wrapNone/>
                      <wp:docPr id="5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" cy="213995"/>
                                <a:chOff x="12623" y="4824"/>
                                <a:chExt cx="1172" cy="337"/>
                              </a:xfrm>
                            </wpg:grpSpPr>
                            <wps:wsp>
                              <wps:cNvPr id="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23" y="4824"/>
                                  <a:ext cx="0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091" y="4824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28" y="5064"/>
                                  <a:ext cx="36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A5030C" id="Group 17" o:spid="_x0000_s1026" style="position:absolute;margin-left:-.6pt;margin-top:5.9pt;width:53pt;height:16.85pt;z-index:251686912" coordorigin="12623,4824" coordsize="117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">
                      <v:shape id="AutoShape 18" o:spid="_x0000_s1027" type="#_x0000_t32" style="position:absolute;left:12623;top:4824;width:0;height: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      <v:stroke endarrow="block"/>
                      </v:shape>
                      <v:shape id="AutoShape 19" o:spid="_x0000_s1028" type="#_x0000_t32" style="position:absolute;left:13091;top:4824;width:1;height:3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      <v:stroke endarrow="block"/>
                      </v:shape>
                      <v:shape id="AutoShape 20" o:spid="_x0000_s1029" type="#_x0000_t32" style="position:absolute;left:13428;top:5064;width:36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751AF6" w:rsidRPr="007F45A0" w:rsidRDefault="00751AF6" w:rsidP="00AD1544">
            <w:pPr>
              <w:jc w:val="center"/>
              <w:rPr>
                <w:b/>
                <w:sz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51AF6" w:rsidRPr="007F45A0" w:rsidRDefault="00A519D0" w:rsidP="00AD15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Timeframe for reporting</w:t>
            </w:r>
          </w:p>
        </w:tc>
      </w:tr>
      <w:tr w:rsidR="000C086A" w:rsidTr="000C086A">
        <w:tc>
          <w:tcPr>
            <w:tcW w:w="530" w:type="dxa"/>
            <w:vMerge w:val="restart"/>
            <w:textDirection w:val="btLr"/>
          </w:tcPr>
          <w:p w:rsidR="000C086A" w:rsidRPr="00FA49F3" w:rsidRDefault="000C086A" w:rsidP="00FA49F3">
            <w:pPr>
              <w:ind w:left="113" w:right="113"/>
              <w:rPr>
                <w:b/>
              </w:rPr>
            </w:pPr>
            <w:r w:rsidRPr="00FA49F3">
              <w:rPr>
                <w:b/>
                <w:sz w:val="24"/>
              </w:rPr>
              <w:t>Quantity</w:t>
            </w:r>
          </w:p>
        </w:tc>
        <w:tc>
          <w:tcPr>
            <w:tcW w:w="686" w:type="dxa"/>
          </w:tcPr>
          <w:p w:rsidR="000C086A" w:rsidRDefault="000C086A" w:rsidP="007F45A0">
            <w:r>
              <w:t>I1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  <w:right w:val="nil"/>
            </w:tcBorders>
          </w:tcPr>
          <w:p w:rsidR="000C086A" w:rsidRDefault="000C086A" w:rsidP="007F45A0">
            <w:r>
              <w:t>Number of referrals by source of referral:</w:t>
            </w:r>
          </w:p>
          <w:p w:rsidR="000C086A" w:rsidRDefault="000C086A" w:rsidP="007F45A0">
            <w:pPr>
              <w:pStyle w:val="ListParagraph"/>
              <w:numPr>
                <w:ilvl w:val="0"/>
                <w:numId w:val="1"/>
              </w:numPr>
            </w:pPr>
            <w:r>
              <w:t>Education</w:t>
            </w:r>
          </w:p>
          <w:p w:rsidR="000C086A" w:rsidRDefault="000C086A" w:rsidP="007F45A0">
            <w:pPr>
              <w:pStyle w:val="ListParagraph"/>
              <w:numPr>
                <w:ilvl w:val="0"/>
                <w:numId w:val="1"/>
              </w:numPr>
            </w:pPr>
            <w:r>
              <w:t>GP</w:t>
            </w:r>
          </w:p>
          <w:p w:rsidR="000C086A" w:rsidRDefault="000C086A" w:rsidP="007F45A0">
            <w:pPr>
              <w:pStyle w:val="ListParagraph"/>
              <w:numPr>
                <w:ilvl w:val="0"/>
                <w:numId w:val="1"/>
              </w:numPr>
            </w:pPr>
            <w:r>
              <w:t>Internal</w:t>
            </w:r>
          </w:p>
          <w:p w:rsidR="000C086A" w:rsidRDefault="000C086A" w:rsidP="00951AA6">
            <w:pPr>
              <w:pStyle w:val="ListParagraph"/>
            </w:pPr>
          </w:p>
        </w:tc>
        <w:tc>
          <w:tcPr>
            <w:tcW w:w="4312" w:type="dxa"/>
            <w:gridSpan w:val="2"/>
            <w:tcBorders>
              <w:left w:val="nil"/>
              <w:bottom w:val="single" w:sz="4" w:space="0" w:color="auto"/>
            </w:tcBorders>
          </w:tcPr>
          <w:p w:rsidR="000C086A" w:rsidRDefault="000C086A" w:rsidP="007312EC">
            <w:pPr>
              <w:pStyle w:val="ListParagraph"/>
            </w:pPr>
          </w:p>
          <w:p w:rsidR="000C086A" w:rsidRDefault="000C086A" w:rsidP="007F45A0">
            <w:pPr>
              <w:pStyle w:val="ListParagraph"/>
              <w:numPr>
                <w:ilvl w:val="0"/>
                <w:numId w:val="1"/>
              </w:numPr>
            </w:pPr>
            <w:r>
              <w:t>Local Authority</w:t>
            </w:r>
          </w:p>
          <w:p w:rsidR="000C086A" w:rsidRDefault="000C086A" w:rsidP="007F45A0">
            <w:pPr>
              <w:pStyle w:val="ListParagraph"/>
              <w:numPr>
                <w:ilvl w:val="0"/>
                <w:numId w:val="1"/>
              </w:numPr>
            </w:pPr>
            <w:r>
              <w:t>Primary health</w:t>
            </w:r>
          </w:p>
          <w:p w:rsidR="000C086A" w:rsidRDefault="000C086A" w:rsidP="007F45A0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0C086A" w:rsidRDefault="000B47E8" w:rsidP="000B47E8">
            <w:r>
              <w:t>NWBH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0C086A" w:rsidRDefault="000B47E8" w:rsidP="000B47E8">
            <w:pPr>
              <w:jc w:val="both"/>
            </w:pPr>
            <w:r>
              <w:t>baseline</w:t>
            </w:r>
          </w:p>
        </w:tc>
        <w:tc>
          <w:tcPr>
            <w:tcW w:w="1308" w:type="dxa"/>
            <w:tcBorders>
              <w:left w:val="nil"/>
              <w:bottom w:val="single" w:sz="4" w:space="0" w:color="auto"/>
            </w:tcBorders>
          </w:tcPr>
          <w:p w:rsidR="000C086A" w:rsidRDefault="000B47E8" w:rsidP="000B47E8">
            <w:r>
              <w:t>January 18</w:t>
            </w:r>
          </w:p>
        </w:tc>
      </w:tr>
      <w:tr w:rsidR="000C086A" w:rsidTr="000C086A">
        <w:tc>
          <w:tcPr>
            <w:tcW w:w="530" w:type="dxa"/>
            <w:vMerge/>
          </w:tcPr>
          <w:p w:rsidR="000C086A" w:rsidRDefault="000C086A" w:rsidP="007F45A0"/>
        </w:tc>
        <w:tc>
          <w:tcPr>
            <w:tcW w:w="686" w:type="dxa"/>
          </w:tcPr>
          <w:p w:rsidR="000C086A" w:rsidRDefault="000C086A" w:rsidP="007F45A0">
            <w:r>
              <w:t>I2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C086A" w:rsidRDefault="000C086A" w:rsidP="007F45A0">
            <w:r>
              <w:t>Number of referrals by ethnicity:</w:t>
            </w:r>
          </w:p>
          <w:p w:rsidR="000C086A" w:rsidRDefault="000C086A" w:rsidP="007F45A0">
            <w:pPr>
              <w:pStyle w:val="ListParagraph"/>
              <w:numPr>
                <w:ilvl w:val="0"/>
                <w:numId w:val="2"/>
              </w:numPr>
            </w:pPr>
            <w:r>
              <w:t>Asian/Asian British</w:t>
            </w:r>
          </w:p>
          <w:p w:rsidR="000C086A" w:rsidRDefault="000C086A" w:rsidP="007F45A0">
            <w:pPr>
              <w:pStyle w:val="ListParagraph"/>
              <w:numPr>
                <w:ilvl w:val="0"/>
                <w:numId w:val="2"/>
              </w:numPr>
            </w:pPr>
            <w:r>
              <w:t>Black/Black British</w:t>
            </w:r>
          </w:p>
          <w:p w:rsidR="000C086A" w:rsidRDefault="000C086A" w:rsidP="007F45A0">
            <w:pPr>
              <w:pStyle w:val="ListParagraph"/>
              <w:numPr>
                <w:ilvl w:val="0"/>
                <w:numId w:val="2"/>
              </w:numPr>
            </w:pPr>
            <w:r>
              <w:t>Mixed</w:t>
            </w:r>
          </w:p>
          <w:p w:rsidR="000C086A" w:rsidRDefault="000C086A" w:rsidP="00951AA6">
            <w:pPr>
              <w:pStyle w:val="ListParagraph"/>
            </w:pPr>
          </w:p>
        </w:tc>
        <w:tc>
          <w:tcPr>
            <w:tcW w:w="431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C086A" w:rsidRDefault="000C086A" w:rsidP="009F3D5B">
            <w:pPr>
              <w:pStyle w:val="ListParagraph"/>
            </w:pPr>
          </w:p>
          <w:p w:rsidR="000C086A" w:rsidRDefault="000C086A" w:rsidP="007F45A0">
            <w:pPr>
              <w:pStyle w:val="ListParagraph"/>
              <w:numPr>
                <w:ilvl w:val="0"/>
                <w:numId w:val="2"/>
              </w:numPr>
            </w:pPr>
            <w:r>
              <w:t>Not stated</w:t>
            </w:r>
          </w:p>
          <w:p w:rsidR="000C086A" w:rsidRDefault="000C086A" w:rsidP="007F45A0">
            <w:pPr>
              <w:pStyle w:val="ListParagraph"/>
              <w:numPr>
                <w:ilvl w:val="0"/>
                <w:numId w:val="2"/>
              </w:numPr>
            </w:pPr>
            <w:r>
              <w:t>Other ethnic group</w:t>
            </w:r>
          </w:p>
          <w:p w:rsidR="000C086A" w:rsidRDefault="000C086A" w:rsidP="007F45A0">
            <w:pPr>
              <w:pStyle w:val="ListParagraph"/>
              <w:numPr>
                <w:ilvl w:val="0"/>
                <w:numId w:val="2"/>
              </w:numPr>
            </w:pPr>
            <w:r>
              <w:t>White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0C086A" w:rsidRDefault="000B47E8" w:rsidP="000B47E8">
            <w:r>
              <w:t>NWBH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0C086A" w:rsidRDefault="000B47E8" w:rsidP="000B47E8">
            <w:r>
              <w:t>baseline</w:t>
            </w:r>
          </w:p>
        </w:tc>
        <w:tc>
          <w:tcPr>
            <w:tcW w:w="1308" w:type="dxa"/>
            <w:tcBorders>
              <w:left w:val="nil"/>
              <w:bottom w:val="single" w:sz="4" w:space="0" w:color="auto"/>
            </w:tcBorders>
          </w:tcPr>
          <w:p w:rsidR="000C086A" w:rsidRDefault="000B47E8" w:rsidP="000B47E8">
            <w:r>
              <w:t>January 18</w:t>
            </w:r>
          </w:p>
        </w:tc>
      </w:tr>
      <w:tr w:rsidR="000C086A" w:rsidTr="000C086A">
        <w:tc>
          <w:tcPr>
            <w:tcW w:w="530" w:type="dxa"/>
            <w:vMerge/>
          </w:tcPr>
          <w:p w:rsidR="000C086A" w:rsidRDefault="000C086A" w:rsidP="007F45A0"/>
        </w:tc>
        <w:tc>
          <w:tcPr>
            <w:tcW w:w="686" w:type="dxa"/>
          </w:tcPr>
          <w:p w:rsidR="000C086A" w:rsidRDefault="000C086A" w:rsidP="007F45A0">
            <w:r>
              <w:t>I3</w:t>
            </w:r>
          </w:p>
        </w:tc>
        <w:tc>
          <w:tcPr>
            <w:tcW w:w="8957" w:type="dxa"/>
            <w:gridSpan w:val="5"/>
            <w:tcBorders>
              <w:bottom w:val="single" w:sz="4" w:space="0" w:color="auto"/>
            </w:tcBorders>
          </w:tcPr>
          <w:p w:rsidR="000C086A" w:rsidRDefault="001565E8" w:rsidP="00826D24">
            <w:pPr>
              <w:pStyle w:val="ListParagraph"/>
              <w:ind w:left="49"/>
            </w:pPr>
            <w:r>
              <w:t xml:space="preserve">Total number of </w:t>
            </w:r>
            <w:r w:rsidR="000C086A">
              <w:t>contacts wit</w:t>
            </w:r>
            <w:r>
              <w:t>hin ‘getting advice’ for information and signposting (including young people, families and professionals)</w:t>
            </w:r>
          </w:p>
          <w:p w:rsidR="000C086A" w:rsidRDefault="000C086A" w:rsidP="00826D24">
            <w:pPr>
              <w:pStyle w:val="ListParagraph"/>
              <w:ind w:left="49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C086A" w:rsidRDefault="000B47E8" w:rsidP="000B47E8">
            <w:r>
              <w:t>NWBH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086A" w:rsidRDefault="000B47E8" w:rsidP="000B47E8">
            <w:r>
              <w:t>increase</w:t>
            </w:r>
          </w:p>
        </w:tc>
        <w:tc>
          <w:tcPr>
            <w:tcW w:w="1308" w:type="dxa"/>
            <w:tcBorders>
              <w:left w:val="nil"/>
              <w:bottom w:val="single" w:sz="4" w:space="0" w:color="auto"/>
            </w:tcBorders>
          </w:tcPr>
          <w:p w:rsidR="000C086A" w:rsidRDefault="000B47E8" w:rsidP="000B47E8">
            <w:r>
              <w:t xml:space="preserve">July 18 </w:t>
            </w:r>
          </w:p>
        </w:tc>
      </w:tr>
      <w:tr w:rsidR="000C086A" w:rsidTr="000C086A">
        <w:tc>
          <w:tcPr>
            <w:tcW w:w="530" w:type="dxa"/>
            <w:vMerge/>
          </w:tcPr>
          <w:p w:rsidR="000C086A" w:rsidRDefault="000C086A" w:rsidP="007F45A0"/>
        </w:tc>
        <w:tc>
          <w:tcPr>
            <w:tcW w:w="686" w:type="dxa"/>
          </w:tcPr>
          <w:p w:rsidR="000C086A" w:rsidRDefault="000C086A" w:rsidP="007F45A0">
            <w:r>
              <w:t>I4</w:t>
            </w:r>
          </w:p>
        </w:tc>
        <w:tc>
          <w:tcPr>
            <w:tcW w:w="8957" w:type="dxa"/>
            <w:gridSpan w:val="5"/>
            <w:tcBorders>
              <w:bottom w:val="single" w:sz="4" w:space="0" w:color="auto"/>
            </w:tcBorders>
          </w:tcPr>
          <w:p w:rsidR="000C086A" w:rsidRDefault="000C086A" w:rsidP="007B7F78">
            <w:r>
              <w:t>Of total number that make contact with ‘getting advice’: numbers provided with brief intervention/brief advice (meaningful clinical contact</w:t>
            </w:r>
            <w:r w:rsidR="001565E8">
              <w:t xml:space="preserve"> – 1</w:t>
            </w:r>
            <w:r w:rsidR="001565E8" w:rsidRPr="001565E8">
              <w:rPr>
                <w:vertAlign w:val="superscript"/>
              </w:rPr>
              <w:t>st</w:t>
            </w:r>
            <w:r w:rsidR="001565E8">
              <w:t xml:space="preserve"> face to face contact with young person only</w:t>
            </w:r>
            <w:r>
              <w:t>)</w:t>
            </w:r>
          </w:p>
          <w:p w:rsidR="000C086A" w:rsidRDefault="000C086A" w:rsidP="001A2EAE">
            <w:pPr>
              <w:ind w:left="49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C086A" w:rsidRDefault="000B47E8" w:rsidP="000B47E8">
            <w:r>
              <w:t>NWBH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086A" w:rsidRDefault="000B47E8" w:rsidP="000B47E8">
            <w:r>
              <w:t>baseline</w:t>
            </w:r>
          </w:p>
        </w:tc>
        <w:tc>
          <w:tcPr>
            <w:tcW w:w="1308" w:type="dxa"/>
            <w:tcBorders>
              <w:left w:val="nil"/>
              <w:bottom w:val="single" w:sz="4" w:space="0" w:color="auto"/>
            </w:tcBorders>
          </w:tcPr>
          <w:p w:rsidR="000C086A" w:rsidRDefault="000B47E8" w:rsidP="000B47E8">
            <w:r>
              <w:t>March 18</w:t>
            </w:r>
          </w:p>
        </w:tc>
      </w:tr>
      <w:tr w:rsidR="000C086A" w:rsidTr="000C086A">
        <w:tc>
          <w:tcPr>
            <w:tcW w:w="530" w:type="dxa"/>
            <w:vMerge/>
          </w:tcPr>
          <w:p w:rsidR="000C086A" w:rsidRDefault="000C086A" w:rsidP="007F45A0"/>
        </w:tc>
        <w:tc>
          <w:tcPr>
            <w:tcW w:w="686" w:type="dxa"/>
          </w:tcPr>
          <w:p w:rsidR="000C086A" w:rsidRPr="007E66F3" w:rsidRDefault="000B47E8" w:rsidP="007F45A0">
            <w:r>
              <w:t>I5</w:t>
            </w:r>
          </w:p>
        </w:tc>
        <w:tc>
          <w:tcPr>
            <w:tcW w:w="8957" w:type="dxa"/>
            <w:gridSpan w:val="5"/>
            <w:tcBorders>
              <w:bottom w:val="single" w:sz="4" w:space="0" w:color="auto"/>
            </w:tcBorders>
          </w:tcPr>
          <w:p w:rsidR="000C086A" w:rsidRDefault="000C086A" w:rsidP="007E66F3">
            <w:r>
              <w:t>Of total number accessing ‘getting advice’ in the reporting month that require:</w:t>
            </w:r>
          </w:p>
          <w:p w:rsidR="000C086A" w:rsidRDefault="000C086A" w:rsidP="00320462">
            <w:pPr>
              <w:pStyle w:val="ListParagraph"/>
              <w:ind w:left="769"/>
            </w:pPr>
            <w:r>
              <w:t>Getting Advice  only                                  Getting Help                                                        Getting More Help                                    Getting Risk Support</w:t>
            </w:r>
          </w:p>
          <w:p w:rsidR="000C086A" w:rsidRDefault="000C086A" w:rsidP="007E66F3">
            <w:r>
              <w:t xml:space="preserve">       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C086A" w:rsidRDefault="000B47E8" w:rsidP="000B47E8">
            <w:r>
              <w:t>NWBH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086A" w:rsidRDefault="000B47E8" w:rsidP="000B47E8">
            <w:r>
              <w:t>baseline</w:t>
            </w:r>
          </w:p>
        </w:tc>
        <w:tc>
          <w:tcPr>
            <w:tcW w:w="1308" w:type="dxa"/>
            <w:tcBorders>
              <w:left w:val="nil"/>
              <w:bottom w:val="single" w:sz="4" w:space="0" w:color="auto"/>
            </w:tcBorders>
          </w:tcPr>
          <w:p w:rsidR="000C086A" w:rsidRDefault="000B47E8" w:rsidP="000B47E8">
            <w:r>
              <w:t>March 18</w:t>
            </w:r>
          </w:p>
        </w:tc>
      </w:tr>
      <w:tr w:rsidR="000C086A" w:rsidTr="000C086A">
        <w:tc>
          <w:tcPr>
            <w:tcW w:w="530" w:type="dxa"/>
            <w:vMerge/>
          </w:tcPr>
          <w:p w:rsidR="000C086A" w:rsidRDefault="000C086A" w:rsidP="007F45A0"/>
        </w:tc>
        <w:tc>
          <w:tcPr>
            <w:tcW w:w="686" w:type="dxa"/>
          </w:tcPr>
          <w:p w:rsidR="000C086A" w:rsidRDefault="000B47E8" w:rsidP="007F45A0">
            <w:r>
              <w:t>I6</w:t>
            </w:r>
          </w:p>
        </w:tc>
        <w:tc>
          <w:tcPr>
            <w:tcW w:w="8957" w:type="dxa"/>
            <w:gridSpan w:val="5"/>
            <w:tcBorders>
              <w:bottom w:val="single" w:sz="4" w:space="0" w:color="auto"/>
            </w:tcBorders>
          </w:tcPr>
          <w:p w:rsidR="000C086A" w:rsidRDefault="000C086A" w:rsidP="007F45A0">
            <w:r>
              <w:t>Total number that have previously been known to the service (last 2 years) that require:</w:t>
            </w:r>
          </w:p>
          <w:p w:rsidR="000C086A" w:rsidRDefault="000C086A" w:rsidP="00320462">
            <w:r>
              <w:t xml:space="preserve">               Getting Advice                                          Getting Help                                                                    </w:t>
            </w:r>
          </w:p>
          <w:p w:rsidR="000C086A" w:rsidRDefault="000C086A" w:rsidP="00320462">
            <w:r>
              <w:t xml:space="preserve">               Getting More Help                                   Getting Risk Support</w:t>
            </w:r>
          </w:p>
          <w:p w:rsidR="000C086A" w:rsidRDefault="000C086A" w:rsidP="00320462">
            <w:pPr>
              <w:pStyle w:val="ListParagraph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C086A" w:rsidRDefault="00C17E32" w:rsidP="00C17E32">
            <w:r>
              <w:t>NWBH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086A" w:rsidRDefault="00C17E32" w:rsidP="00C17E32">
            <w:r>
              <w:t>Baseline</w:t>
            </w:r>
          </w:p>
        </w:tc>
        <w:tc>
          <w:tcPr>
            <w:tcW w:w="1308" w:type="dxa"/>
            <w:tcBorders>
              <w:left w:val="nil"/>
              <w:bottom w:val="single" w:sz="4" w:space="0" w:color="auto"/>
            </w:tcBorders>
          </w:tcPr>
          <w:p w:rsidR="000C086A" w:rsidRDefault="00C17E32" w:rsidP="00C17E32">
            <w:r>
              <w:t>March 18</w:t>
            </w:r>
          </w:p>
        </w:tc>
      </w:tr>
      <w:tr w:rsidR="000C086A" w:rsidTr="000C086A">
        <w:tc>
          <w:tcPr>
            <w:tcW w:w="530" w:type="dxa"/>
            <w:vMerge/>
          </w:tcPr>
          <w:p w:rsidR="000C086A" w:rsidRDefault="000C086A" w:rsidP="007F45A0"/>
        </w:tc>
        <w:tc>
          <w:tcPr>
            <w:tcW w:w="686" w:type="dxa"/>
          </w:tcPr>
          <w:p w:rsidR="000C086A" w:rsidRDefault="003F484D" w:rsidP="007F45A0">
            <w:r>
              <w:t>I7</w:t>
            </w:r>
          </w:p>
        </w:tc>
        <w:tc>
          <w:tcPr>
            <w:tcW w:w="8957" w:type="dxa"/>
            <w:gridSpan w:val="5"/>
          </w:tcPr>
          <w:p w:rsidR="000C086A" w:rsidRDefault="000C086A" w:rsidP="007F45A0">
            <w:r>
              <w:t>Of the total caseload: numb</w:t>
            </w:r>
            <w:r w:rsidR="001565E8">
              <w:t xml:space="preserve">er identified with each </w:t>
            </w:r>
            <w:r>
              <w:t>presenting need</w:t>
            </w:r>
            <w:r w:rsidR="001565E8">
              <w:t xml:space="preserve"> at assessment</w:t>
            </w:r>
            <w:r>
              <w:t>:</w:t>
            </w:r>
          </w:p>
          <w:p w:rsidR="000C086A" w:rsidRDefault="000C086A" w:rsidP="001565E8">
            <w:pPr>
              <w:pStyle w:val="ListParagraph"/>
              <w:numPr>
                <w:ilvl w:val="0"/>
                <w:numId w:val="27"/>
              </w:numPr>
            </w:pPr>
            <w:r>
              <w:t>Anxiety</w:t>
            </w:r>
          </w:p>
          <w:p w:rsidR="000C086A" w:rsidRDefault="000C086A" w:rsidP="001565E8">
            <w:pPr>
              <w:pStyle w:val="ListParagraph"/>
              <w:numPr>
                <w:ilvl w:val="0"/>
                <w:numId w:val="27"/>
              </w:numPr>
            </w:pPr>
            <w:r>
              <w:t>Depression</w:t>
            </w:r>
          </w:p>
          <w:p w:rsidR="000C086A" w:rsidRDefault="000C086A" w:rsidP="001565E8">
            <w:pPr>
              <w:pStyle w:val="ListParagraph"/>
              <w:numPr>
                <w:ilvl w:val="0"/>
                <w:numId w:val="27"/>
              </w:numPr>
            </w:pPr>
            <w:r>
              <w:lastRenderedPageBreak/>
              <w:t>OCD</w:t>
            </w:r>
          </w:p>
          <w:p w:rsidR="000C086A" w:rsidRDefault="000C086A" w:rsidP="001565E8">
            <w:pPr>
              <w:pStyle w:val="ListParagraph"/>
              <w:numPr>
                <w:ilvl w:val="0"/>
                <w:numId w:val="27"/>
              </w:numPr>
            </w:pPr>
            <w:r>
              <w:t>Phobia</w:t>
            </w:r>
          </w:p>
          <w:p w:rsidR="000C086A" w:rsidRDefault="000C086A" w:rsidP="001565E8">
            <w:pPr>
              <w:pStyle w:val="ListParagraph"/>
              <w:numPr>
                <w:ilvl w:val="0"/>
                <w:numId w:val="27"/>
              </w:numPr>
            </w:pPr>
            <w:r>
              <w:t>ADHD</w:t>
            </w:r>
          </w:p>
          <w:p w:rsidR="000C086A" w:rsidRDefault="000C086A" w:rsidP="001565E8">
            <w:pPr>
              <w:pStyle w:val="ListParagraph"/>
              <w:numPr>
                <w:ilvl w:val="0"/>
                <w:numId w:val="27"/>
              </w:numPr>
            </w:pPr>
            <w:r>
              <w:t>Autism Spectrum</w:t>
            </w:r>
          </w:p>
          <w:p w:rsidR="000C086A" w:rsidRDefault="000C086A" w:rsidP="001565E8">
            <w:pPr>
              <w:pStyle w:val="ListParagraph"/>
              <w:numPr>
                <w:ilvl w:val="0"/>
                <w:numId w:val="27"/>
              </w:numPr>
            </w:pPr>
            <w:r>
              <w:t>Behavioural and/or conduct disorders</w:t>
            </w:r>
          </w:p>
          <w:p w:rsidR="000C086A" w:rsidRDefault="000C086A" w:rsidP="001565E8">
            <w:pPr>
              <w:pStyle w:val="ListParagraph"/>
              <w:numPr>
                <w:ilvl w:val="0"/>
                <w:numId w:val="27"/>
              </w:numPr>
            </w:pPr>
            <w:r>
              <w:t>Bipolar Disorder</w:t>
            </w:r>
          </w:p>
          <w:p w:rsidR="000C086A" w:rsidRDefault="000C086A" w:rsidP="001565E8">
            <w:pPr>
              <w:pStyle w:val="ListParagraph"/>
              <w:numPr>
                <w:ilvl w:val="0"/>
                <w:numId w:val="27"/>
              </w:numPr>
            </w:pPr>
            <w:r>
              <w:t>PTSD</w:t>
            </w:r>
          </w:p>
          <w:p w:rsidR="000C086A" w:rsidRDefault="000C086A" w:rsidP="001565E8">
            <w:pPr>
              <w:pStyle w:val="ListParagraph"/>
              <w:numPr>
                <w:ilvl w:val="0"/>
                <w:numId w:val="27"/>
              </w:numPr>
            </w:pPr>
            <w:r>
              <w:t>Social Anxiety Disorder</w:t>
            </w:r>
          </w:p>
          <w:p w:rsidR="000C086A" w:rsidRDefault="000C086A" w:rsidP="001565E8">
            <w:pPr>
              <w:pStyle w:val="ListParagraph"/>
              <w:numPr>
                <w:ilvl w:val="0"/>
                <w:numId w:val="27"/>
              </w:numPr>
            </w:pPr>
            <w:r>
              <w:t>Self-harm</w:t>
            </w:r>
          </w:p>
          <w:p w:rsidR="000C086A" w:rsidRDefault="000C086A" w:rsidP="001565E8">
            <w:pPr>
              <w:pStyle w:val="ListParagraph"/>
              <w:numPr>
                <w:ilvl w:val="0"/>
                <w:numId w:val="27"/>
              </w:numPr>
            </w:pPr>
            <w:r>
              <w:t>GAD and/or panic disorder</w:t>
            </w:r>
          </w:p>
          <w:p w:rsidR="000C086A" w:rsidRDefault="000C086A" w:rsidP="001565E8">
            <w:pPr>
              <w:pStyle w:val="ListParagraph"/>
              <w:numPr>
                <w:ilvl w:val="0"/>
                <w:numId w:val="27"/>
              </w:numPr>
            </w:pPr>
            <w:r>
              <w:t>Co-occurring emotional and behavioural difficulties</w:t>
            </w:r>
          </w:p>
          <w:p w:rsidR="000C086A" w:rsidRDefault="000C086A" w:rsidP="001565E8">
            <w:pPr>
              <w:pStyle w:val="ListParagraph"/>
              <w:numPr>
                <w:ilvl w:val="0"/>
                <w:numId w:val="27"/>
              </w:numPr>
            </w:pPr>
            <w:r>
              <w:t>Co-occurring emotional difficulties</w:t>
            </w:r>
          </w:p>
          <w:p w:rsidR="000C086A" w:rsidRDefault="000C086A" w:rsidP="001565E8">
            <w:pPr>
              <w:pStyle w:val="ListParagraph"/>
              <w:numPr>
                <w:ilvl w:val="0"/>
                <w:numId w:val="27"/>
              </w:numPr>
            </w:pPr>
            <w:r>
              <w:t>Psychosis</w:t>
            </w:r>
          </w:p>
          <w:p w:rsidR="001565E8" w:rsidRDefault="001565E8" w:rsidP="001565E8">
            <w:pPr>
              <w:pStyle w:val="ListParagraph"/>
              <w:numPr>
                <w:ilvl w:val="0"/>
                <w:numId w:val="27"/>
              </w:numPr>
            </w:pPr>
            <w:r>
              <w:t>Bullying</w:t>
            </w:r>
          </w:p>
          <w:p w:rsidR="001565E8" w:rsidRDefault="001565E8" w:rsidP="001565E8">
            <w:pPr>
              <w:pStyle w:val="ListParagraph"/>
              <w:numPr>
                <w:ilvl w:val="0"/>
                <w:numId w:val="27"/>
              </w:numPr>
            </w:pPr>
            <w:r>
              <w:t>Body image issues</w:t>
            </w:r>
          </w:p>
          <w:p w:rsidR="001565E8" w:rsidRDefault="001565E8" w:rsidP="001565E8">
            <w:pPr>
              <w:pStyle w:val="ListParagraph"/>
              <w:numPr>
                <w:ilvl w:val="0"/>
                <w:numId w:val="27"/>
              </w:numPr>
            </w:pPr>
            <w:r>
              <w:t>Substance misuse</w:t>
            </w:r>
          </w:p>
          <w:p w:rsidR="001565E8" w:rsidRDefault="001565E8" w:rsidP="001565E8">
            <w:pPr>
              <w:pStyle w:val="ListParagraph"/>
              <w:numPr>
                <w:ilvl w:val="0"/>
                <w:numId w:val="27"/>
              </w:numPr>
            </w:pPr>
            <w:r>
              <w:t>Experience of abuse</w:t>
            </w:r>
          </w:p>
          <w:p w:rsidR="001565E8" w:rsidRDefault="001565E8" w:rsidP="001565E8">
            <w:pPr>
              <w:pStyle w:val="ListParagraph"/>
              <w:numPr>
                <w:ilvl w:val="0"/>
                <w:numId w:val="27"/>
              </w:numPr>
            </w:pPr>
            <w:r>
              <w:t>Domestic violence</w:t>
            </w:r>
          </w:p>
          <w:p w:rsidR="001565E8" w:rsidRDefault="001565E8" w:rsidP="001565E8">
            <w:pPr>
              <w:pStyle w:val="ListParagraph"/>
              <w:numPr>
                <w:ilvl w:val="0"/>
                <w:numId w:val="27"/>
              </w:numPr>
            </w:pPr>
            <w:r>
              <w:t>Parental drug/alcohol</w:t>
            </w:r>
          </w:p>
          <w:p w:rsidR="001565E8" w:rsidRDefault="001565E8" w:rsidP="001565E8">
            <w:pPr>
              <w:pStyle w:val="ListParagraph"/>
              <w:numPr>
                <w:ilvl w:val="0"/>
                <w:numId w:val="27"/>
              </w:numPr>
            </w:pPr>
            <w:r>
              <w:t>CSE</w:t>
            </w:r>
          </w:p>
          <w:p w:rsidR="001565E8" w:rsidRDefault="001565E8" w:rsidP="001565E8">
            <w:pPr>
              <w:pStyle w:val="ListParagraph"/>
              <w:numPr>
                <w:ilvl w:val="0"/>
                <w:numId w:val="27"/>
              </w:numPr>
            </w:pPr>
            <w:r>
              <w:t>Harmful sexual behaviour</w:t>
            </w:r>
          </w:p>
          <w:p w:rsidR="001565E8" w:rsidRDefault="001565E8" w:rsidP="001565E8">
            <w:pPr>
              <w:pStyle w:val="ListParagraph"/>
              <w:numPr>
                <w:ilvl w:val="0"/>
                <w:numId w:val="27"/>
              </w:numPr>
            </w:pPr>
            <w:r>
              <w:t>Social care involvement</w:t>
            </w:r>
          </w:p>
          <w:p w:rsidR="001565E8" w:rsidRDefault="001565E8" w:rsidP="001565E8">
            <w:pPr>
              <w:pStyle w:val="ListParagraph"/>
              <w:numPr>
                <w:ilvl w:val="0"/>
                <w:numId w:val="27"/>
              </w:numPr>
            </w:pPr>
            <w:r>
              <w:t>Young carer</w:t>
            </w:r>
          </w:p>
          <w:p w:rsidR="001565E8" w:rsidRDefault="001565E8" w:rsidP="001565E8">
            <w:pPr>
              <w:pStyle w:val="ListParagraph"/>
              <w:numPr>
                <w:ilvl w:val="0"/>
                <w:numId w:val="27"/>
              </w:numPr>
            </w:pPr>
            <w:r>
              <w:t>LGB</w:t>
            </w:r>
          </w:p>
          <w:p w:rsidR="001565E8" w:rsidRDefault="001565E8" w:rsidP="001565E8">
            <w:pPr>
              <w:pStyle w:val="ListParagraph"/>
              <w:numPr>
                <w:ilvl w:val="0"/>
                <w:numId w:val="27"/>
              </w:numPr>
            </w:pPr>
            <w:r>
              <w:t>Trans gender</w:t>
            </w:r>
          </w:p>
          <w:p w:rsidR="001565E8" w:rsidRDefault="001565E8" w:rsidP="001565E8">
            <w:pPr>
              <w:pStyle w:val="ListParagraph"/>
              <w:numPr>
                <w:ilvl w:val="0"/>
                <w:numId w:val="27"/>
              </w:numPr>
            </w:pPr>
            <w:r>
              <w:t>Parental mental health</w:t>
            </w:r>
          </w:p>
          <w:p w:rsidR="001565E8" w:rsidRDefault="001565E8" w:rsidP="001565E8">
            <w:pPr>
              <w:pStyle w:val="ListParagraph"/>
              <w:numPr>
                <w:ilvl w:val="0"/>
                <w:numId w:val="27"/>
              </w:numPr>
            </w:pPr>
            <w:r>
              <w:t>Sleeping difficulties</w:t>
            </w:r>
          </w:p>
          <w:p w:rsidR="001565E8" w:rsidRDefault="001565E8" w:rsidP="001565E8">
            <w:pPr>
              <w:pStyle w:val="ListParagraph"/>
              <w:numPr>
                <w:ilvl w:val="0"/>
                <w:numId w:val="27"/>
              </w:numPr>
            </w:pPr>
            <w:r>
              <w:t>Developmental/learning needs</w:t>
            </w:r>
          </w:p>
          <w:p w:rsidR="001565E8" w:rsidRDefault="001565E8" w:rsidP="001565E8">
            <w:pPr>
              <w:pStyle w:val="ListParagraph"/>
              <w:numPr>
                <w:ilvl w:val="0"/>
                <w:numId w:val="27"/>
              </w:numPr>
            </w:pPr>
            <w:r>
              <w:t>Long term physical health condition</w:t>
            </w:r>
          </w:p>
          <w:p w:rsidR="001565E8" w:rsidRDefault="001565E8" w:rsidP="001565E8">
            <w:pPr>
              <w:pStyle w:val="ListParagraph"/>
            </w:pPr>
          </w:p>
          <w:p w:rsidR="001565E8" w:rsidRDefault="001565E8" w:rsidP="001565E8">
            <w:r>
              <w:t>(could be multiple presenting needs per young person)</w:t>
            </w:r>
          </w:p>
          <w:p w:rsidR="001565E8" w:rsidRDefault="001565E8" w:rsidP="001565E8">
            <w:pPr>
              <w:pStyle w:val="ListParagraph"/>
            </w:pPr>
          </w:p>
          <w:p w:rsidR="001565E8" w:rsidRDefault="001565E8" w:rsidP="001565E8">
            <w:r>
              <w:t>Note: this won’t be an exhaustive list and may need review and revision</w:t>
            </w:r>
          </w:p>
          <w:p w:rsidR="000C086A" w:rsidRDefault="000C086A" w:rsidP="001565E8"/>
        </w:tc>
        <w:tc>
          <w:tcPr>
            <w:tcW w:w="1275" w:type="dxa"/>
            <w:tcBorders>
              <w:left w:val="nil"/>
            </w:tcBorders>
          </w:tcPr>
          <w:p w:rsidR="000C086A" w:rsidRDefault="00C17E32" w:rsidP="00C17E32">
            <w:r>
              <w:lastRenderedPageBreak/>
              <w:t>NWBH</w:t>
            </w:r>
          </w:p>
        </w:tc>
        <w:tc>
          <w:tcPr>
            <w:tcW w:w="1418" w:type="dxa"/>
            <w:tcBorders>
              <w:left w:val="nil"/>
            </w:tcBorders>
          </w:tcPr>
          <w:p w:rsidR="000C086A" w:rsidRDefault="00C17E32" w:rsidP="00C17E32">
            <w:r>
              <w:t>Monitor</w:t>
            </w:r>
          </w:p>
        </w:tc>
        <w:tc>
          <w:tcPr>
            <w:tcW w:w="1308" w:type="dxa"/>
            <w:tcBorders>
              <w:left w:val="nil"/>
            </w:tcBorders>
          </w:tcPr>
          <w:p w:rsidR="000C086A" w:rsidRDefault="00C17E32" w:rsidP="00C17E32">
            <w:r>
              <w:t>March 18</w:t>
            </w:r>
          </w:p>
        </w:tc>
      </w:tr>
      <w:tr w:rsidR="000C086A" w:rsidTr="000C086A">
        <w:tc>
          <w:tcPr>
            <w:tcW w:w="530" w:type="dxa"/>
            <w:vMerge/>
          </w:tcPr>
          <w:p w:rsidR="000C086A" w:rsidRDefault="000C086A" w:rsidP="007F45A0"/>
        </w:tc>
        <w:tc>
          <w:tcPr>
            <w:tcW w:w="686" w:type="dxa"/>
          </w:tcPr>
          <w:p w:rsidR="000C086A" w:rsidRDefault="003F484D" w:rsidP="007F45A0">
            <w:r>
              <w:t>I8</w:t>
            </w:r>
          </w:p>
        </w:tc>
        <w:tc>
          <w:tcPr>
            <w:tcW w:w="8957" w:type="dxa"/>
            <w:gridSpan w:val="5"/>
          </w:tcPr>
          <w:p w:rsidR="000C086A" w:rsidRDefault="000C086A" w:rsidP="001A2EAE">
            <w:r>
              <w:t>Total caseload by:</w:t>
            </w:r>
          </w:p>
          <w:p w:rsidR="000C086A" w:rsidRDefault="000C086A" w:rsidP="001A2EAE">
            <w:pPr>
              <w:pStyle w:val="ListParagraph"/>
              <w:ind w:left="769"/>
            </w:pPr>
            <w:r>
              <w:t>Getting Advice                                           Getting Help                                                        Getting More Help                                    Getting Risk Support</w:t>
            </w:r>
          </w:p>
          <w:p w:rsidR="000C086A" w:rsidRDefault="000C086A" w:rsidP="001A2EAE"/>
        </w:tc>
        <w:tc>
          <w:tcPr>
            <w:tcW w:w="1275" w:type="dxa"/>
          </w:tcPr>
          <w:p w:rsidR="000C086A" w:rsidRDefault="00C17E32" w:rsidP="007F45A0">
            <w:r>
              <w:t>NWBH</w:t>
            </w:r>
          </w:p>
        </w:tc>
        <w:tc>
          <w:tcPr>
            <w:tcW w:w="1418" w:type="dxa"/>
          </w:tcPr>
          <w:p w:rsidR="000C086A" w:rsidRDefault="00C17E32" w:rsidP="007F45A0">
            <w:r>
              <w:t>baseline</w:t>
            </w:r>
          </w:p>
        </w:tc>
        <w:tc>
          <w:tcPr>
            <w:tcW w:w="1308" w:type="dxa"/>
          </w:tcPr>
          <w:p w:rsidR="000C086A" w:rsidRDefault="00C17E32" w:rsidP="007F45A0">
            <w:r>
              <w:t>January 18</w:t>
            </w:r>
          </w:p>
        </w:tc>
      </w:tr>
      <w:tr w:rsidR="000C086A" w:rsidTr="000C086A">
        <w:tc>
          <w:tcPr>
            <w:tcW w:w="530" w:type="dxa"/>
            <w:vMerge/>
          </w:tcPr>
          <w:p w:rsidR="000C086A" w:rsidRDefault="000C086A" w:rsidP="007F45A0"/>
        </w:tc>
        <w:tc>
          <w:tcPr>
            <w:tcW w:w="686" w:type="dxa"/>
          </w:tcPr>
          <w:p w:rsidR="000C086A" w:rsidRDefault="003F484D" w:rsidP="003C5D6F">
            <w:r>
              <w:t>I9</w:t>
            </w:r>
          </w:p>
        </w:tc>
        <w:tc>
          <w:tcPr>
            <w:tcW w:w="8957" w:type="dxa"/>
            <w:gridSpan w:val="5"/>
          </w:tcPr>
          <w:p w:rsidR="000C086A" w:rsidRDefault="000C086A" w:rsidP="007F45A0">
            <w:r>
              <w:t>Number of CYP signposted onto other services at Getting Advice:</w:t>
            </w:r>
          </w:p>
          <w:p w:rsidR="000C086A" w:rsidRDefault="000C086A" w:rsidP="00D80239">
            <w:pPr>
              <w:pStyle w:val="ListParagraph"/>
              <w:numPr>
                <w:ilvl w:val="0"/>
                <w:numId w:val="31"/>
              </w:numPr>
            </w:pPr>
            <w:r>
              <w:t>Youth Service (targeted services)</w:t>
            </w:r>
          </w:p>
          <w:p w:rsidR="000C086A" w:rsidRDefault="000C086A" w:rsidP="00D80239">
            <w:pPr>
              <w:pStyle w:val="ListParagraph"/>
              <w:numPr>
                <w:ilvl w:val="0"/>
                <w:numId w:val="31"/>
              </w:numPr>
            </w:pPr>
            <w:r>
              <w:t>Youth service (universal services)</w:t>
            </w:r>
          </w:p>
          <w:p w:rsidR="000C086A" w:rsidRDefault="000C086A" w:rsidP="00D80239">
            <w:pPr>
              <w:pStyle w:val="ListParagraph"/>
              <w:numPr>
                <w:ilvl w:val="0"/>
                <w:numId w:val="31"/>
              </w:numPr>
            </w:pPr>
            <w:r>
              <w:t>Smoking cessation services</w:t>
            </w:r>
          </w:p>
          <w:p w:rsidR="000C086A" w:rsidRDefault="000C086A" w:rsidP="00D80239">
            <w:pPr>
              <w:pStyle w:val="ListParagraph"/>
              <w:numPr>
                <w:ilvl w:val="0"/>
                <w:numId w:val="31"/>
              </w:numPr>
            </w:pPr>
            <w:r>
              <w:t>Drug and alcohol services</w:t>
            </w:r>
          </w:p>
          <w:p w:rsidR="000C086A" w:rsidRDefault="000C086A" w:rsidP="00D80239">
            <w:pPr>
              <w:pStyle w:val="ListParagraph"/>
              <w:numPr>
                <w:ilvl w:val="0"/>
                <w:numId w:val="31"/>
              </w:numPr>
            </w:pPr>
            <w:r>
              <w:t>Third sector organisations</w:t>
            </w:r>
          </w:p>
          <w:p w:rsidR="000C086A" w:rsidRDefault="000C086A" w:rsidP="00AF2127">
            <w:pPr>
              <w:pStyle w:val="ListParagraph"/>
              <w:numPr>
                <w:ilvl w:val="0"/>
                <w:numId w:val="31"/>
              </w:numPr>
            </w:pPr>
            <w:r>
              <w:t>Early Help</w:t>
            </w:r>
          </w:p>
          <w:p w:rsidR="000C086A" w:rsidRDefault="000C086A" w:rsidP="00D80239">
            <w:pPr>
              <w:pStyle w:val="ListParagraph"/>
              <w:numPr>
                <w:ilvl w:val="0"/>
                <w:numId w:val="31"/>
              </w:numPr>
            </w:pPr>
            <w:r>
              <w:t>Child Sexual Exploitation/missing from home organisations</w:t>
            </w:r>
          </w:p>
          <w:p w:rsidR="000C086A" w:rsidRDefault="000C086A" w:rsidP="00D80239">
            <w:pPr>
              <w:pStyle w:val="ListParagraph"/>
              <w:numPr>
                <w:ilvl w:val="0"/>
                <w:numId w:val="31"/>
              </w:numPr>
            </w:pPr>
            <w:r>
              <w:t>IAPT services (16 years+)</w:t>
            </w:r>
          </w:p>
          <w:p w:rsidR="000C086A" w:rsidRDefault="000C086A" w:rsidP="00D80239">
            <w:pPr>
              <w:pStyle w:val="ListParagraph"/>
              <w:numPr>
                <w:ilvl w:val="0"/>
                <w:numId w:val="31"/>
              </w:numPr>
            </w:pPr>
            <w:r>
              <w:t>Other health services</w:t>
            </w:r>
          </w:p>
          <w:p w:rsidR="000C086A" w:rsidRDefault="000C086A" w:rsidP="00EC1FF6">
            <w:pPr>
              <w:ind w:left="360"/>
            </w:pPr>
          </w:p>
        </w:tc>
        <w:tc>
          <w:tcPr>
            <w:tcW w:w="1275" w:type="dxa"/>
          </w:tcPr>
          <w:p w:rsidR="000C086A" w:rsidRDefault="00C17E32" w:rsidP="007F45A0">
            <w:r>
              <w:t>NWBH</w:t>
            </w:r>
          </w:p>
        </w:tc>
        <w:tc>
          <w:tcPr>
            <w:tcW w:w="1418" w:type="dxa"/>
          </w:tcPr>
          <w:p w:rsidR="000C086A" w:rsidRDefault="00C17E32" w:rsidP="007F45A0">
            <w:r>
              <w:t>Baseline</w:t>
            </w:r>
          </w:p>
        </w:tc>
        <w:tc>
          <w:tcPr>
            <w:tcW w:w="1308" w:type="dxa"/>
          </w:tcPr>
          <w:p w:rsidR="000C086A" w:rsidRDefault="00C17E32" w:rsidP="007F45A0">
            <w:r>
              <w:t>March 18</w:t>
            </w:r>
          </w:p>
        </w:tc>
      </w:tr>
      <w:tr w:rsidR="000C086A" w:rsidTr="000C086A">
        <w:tc>
          <w:tcPr>
            <w:tcW w:w="530" w:type="dxa"/>
            <w:vMerge/>
          </w:tcPr>
          <w:p w:rsidR="000C086A" w:rsidRDefault="000C086A" w:rsidP="007F45A0"/>
        </w:tc>
        <w:tc>
          <w:tcPr>
            <w:tcW w:w="686" w:type="dxa"/>
          </w:tcPr>
          <w:p w:rsidR="000C086A" w:rsidRDefault="003F484D" w:rsidP="003C5D6F">
            <w:r>
              <w:t>I10</w:t>
            </w:r>
          </w:p>
        </w:tc>
        <w:tc>
          <w:tcPr>
            <w:tcW w:w="8957" w:type="dxa"/>
            <w:gridSpan w:val="5"/>
          </w:tcPr>
          <w:p w:rsidR="000C086A" w:rsidRDefault="000C086A" w:rsidP="007F45A0">
            <w:r>
              <w:t>Of total caseload: number of clients with protected characteristic(s)/vulnerabilities:</w:t>
            </w:r>
          </w:p>
          <w:p w:rsidR="000C086A" w:rsidRDefault="000C086A" w:rsidP="009F3D5B">
            <w:pPr>
              <w:pStyle w:val="ListParagraph"/>
              <w:numPr>
                <w:ilvl w:val="0"/>
                <w:numId w:val="4"/>
              </w:numPr>
            </w:pPr>
            <w:r>
              <w:t>Early Help</w:t>
            </w:r>
          </w:p>
          <w:p w:rsidR="000C086A" w:rsidRDefault="000C086A" w:rsidP="009F3D5B">
            <w:pPr>
              <w:pStyle w:val="ListParagraph"/>
              <w:numPr>
                <w:ilvl w:val="0"/>
                <w:numId w:val="4"/>
              </w:numPr>
            </w:pPr>
            <w:r>
              <w:t>Children looked after (CLA)</w:t>
            </w:r>
          </w:p>
          <w:p w:rsidR="000C086A" w:rsidRDefault="000C086A" w:rsidP="001A2EAE">
            <w:pPr>
              <w:pStyle w:val="ListParagraph"/>
              <w:numPr>
                <w:ilvl w:val="0"/>
                <w:numId w:val="4"/>
              </w:numPr>
            </w:pPr>
            <w:r>
              <w:t>Special Educational Needs (SEN)</w:t>
            </w:r>
          </w:p>
          <w:p w:rsidR="000C086A" w:rsidRDefault="000C086A" w:rsidP="009F3D5B">
            <w:pPr>
              <w:pStyle w:val="ListParagraph"/>
              <w:numPr>
                <w:ilvl w:val="0"/>
                <w:numId w:val="4"/>
              </w:numPr>
            </w:pPr>
            <w:r>
              <w:t>Unaccompanied asylum seeking children (UASC)</w:t>
            </w:r>
          </w:p>
          <w:p w:rsidR="000C086A" w:rsidRDefault="000C086A" w:rsidP="00FE4F89">
            <w:pPr>
              <w:pStyle w:val="ListParagraph"/>
              <w:numPr>
                <w:ilvl w:val="0"/>
                <w:numId w:val="4"/>
              </w:numPr>
            </w:pPr>
            <w:r>
              <w:t>Not in education, employment or training (NEET)</w:t>
            </w:r>
          </w:p>
          <w:p w:rsidR="000C086A" w:rsidRDefault="000C086A" w:rsidP="001A2EAE">
            <w:pPr>
              <w:pStyle w:val="ListParagraph"/>
              <w:numPr>
                <w:ilvl w:val="0"/>
                <w:numId w:val="4"/>
              </w:numPr>
            </w:pPr>
            <w:r>
              <w:t>Child in Need (CIN)</w:t>
            </w:r>
          </w:p>
          <w:p w:rsidR="000C086A" w:rsidRDefault="000C086A" w:rsidP="009F3D5B">
            <w:pPr>
              <w:pStyle w:val="ListParagraph"/>
              <w:numPr>
                <w:ilvl w:val="0"/>
                <w:numId w:val="4"/>
              </w:numPr>
            </w:pPr>
            <w:r>
              <w:t>Child Protection Plan (CPP)</w:t>
            </w:r>
          </w:p>
          <w:p w:rsidR="000C086A" w:rsidRDefault="000C086A" w:rsidP="009F3D5B">
            <w:pPr>
              <w:pStyle w:val="ListParagraph"/>
              <w:numPr>
                <w:ilvl w:val="0"/>
                <w:numId w:val="4"/>
              </w:numPr>
            </w:pPr>
            <w:r>
              <w:t>Education health and care plan (EHC)</w:t>
            </w:r>
          </w:p>
          <w:p w:rsidR="000C086A" w:rsidRDefault="000C086A" w:rsidP="001A2EAE">
            <w:pPr>
              <w:pStyle w:val="ListParagraph"/>
              <w:numPr>
                <w:ilvl w:val="0"/>
                <w:numId w:val="4"/>
              </w:numPr>
            </w:pPr>
            <w:r>
              <w:t>Lesbian, gay or bi-sexual (LGB)</w:t>
            </w:r>
          </w:p>
          <w:p w:rsidR="000C086A" w:rsidRDefault="000C086A" w:rsidP="001A2EAE">
            <w:pPr>
              <w:pStyle w:val="ListParagraph"/>
              <w:numPr>
                <w:ilvl w:val="0"/>
                <w:numId w:val="4"/>
              </w:numPr>
            </w:pPr>
            <w:r>
              <w:t>Trans gender</w:t>
            </w:r>
          </w:p>
          <w:p w:rsidR="000C086A" w:rsidRDefault="000C086A" w:rsidP="001A2EAE">
            <w:pPr>
              <w:pStyle w:val="ListParagraph"/>
              <w:numPr>
                <w:ilvl w:val="0"/>
                <w:numId w:val="4"/>
              </w:numPr>
            </w:pPr>
            <w:r>
              <w:t>Youth offender (YOS)</w:t>
            </w:r>
          </w:p>
          <w:p w:rsidR="000C086A" w:rsidRDefault="000C086A" w:rsidP="00602FB9">
            <w:pPr>
              <w:pStyle w:val="ListParagraph"/>
            </w:pPr>
          </w:p>
          <w:p w:rsidR="000C086A" w:rsidRDefault="000C086A" w:rsidP="001A2EAE">
            <w:r>
              <w:t>Broken down by:</w:t>
            </w:r>
          </w:p>
          <w:p w:rsidR="000C086A" w:rsidRDefault="000C086A" w:rsidP="00602FB9">
            <w:pPr>
              <w:pStyle w:val="ListParagraph"/>
              <w:ind w:left="769"/>
            </w:pPr>
            <w:r>
              <w:t>Getting Advice                                           Getting Help                                                        Getting More Help                                    Getting Risk Support</w:t>
            </w:r>
          </w:p>
          <w:p w:rsidR="000C086A" w:rsidRDefault="000C086A" w:rsidP="001A2EAE"/>
          <w:p w:rsidR="00B16FAE" w:rsidRDefault="00B16FAE" w:rsidP="001A2EAE"/>
        </w:tc>
        <w:tc>
          <w:tcPr>
            <w:tcW w:w="1275" w:type="dxa"/>
            <w:tcBorders>
              <w:left w:val="nil"/>
            </w:tcBorders>
          </w:tcPr>
          <w:p w:rsidR="000C086A" w:rsidRDefault="00B16FAE" w:rsidP="00B16FAE">
            <w:r>
              <w:t>NWBH</w:t>
            </w:r>
          </w:p>
        </w:tc>
        <w:tc>
          <w:tcPr>
            <w:tcW w:w="1418" w:type="dxa"/>
            <w:tcBorders>
              <w:left w:val="nil"/>
            </w:tcBorders>
          </w:tcPr>
          <w:p w:rsidR="000C086A" w:rsidRDefault="00B16FAE" w:rsidP="00B16FAE">
            <w:r>
              <w:t>Baseline</w:t>
            </w:r>
          </w:p>
        </w:tc>
        <w:tc>
          <w:tcPr>
            <w:tcW w:w="1308" w:type="dxa"/>
            <w:tcBorders>
              <w:left w:val="nil"/>
            </w:tcBorders>
          </w:tcPr>
          <w:p w:rsidR="000C086A" w:rsidRDefault="00B16FAE" w:rsidP="00903760">
            <w:r>
              <w:t>March 18</w:t>
            </w:r>
          </w:p>
        </w:tc>
      </w:tr>
      <w:tr w:rsidR="000C086A" w:rsidTr="000C086A">
        <w:tc>
          <w:tcPr>
            <w:tcW w:w="530" w:type="dxa"/>
            <w:vMerge/>
          </w:tcPr>
          <w:p w:rsidR="000C086A" w:rsidRDefault="000C086A" w:rsidP="007F45A0"/>
        </w:tc>
        <w:tc>
          <w:tcPr>
            <w:tcW w:w="686" w:type="dxa"/>
          </w:tcPr>
          <w:p w:rsidR="000C086A" w:rsidRDefault="003F484D" w:rsidP="003C5D6F">
            <w:r>
              <w:t>I11</w:t>
            </w:r>
          </w:p>
        </w:tc>
        <w:tc>
          <w:tcPr>
            <w:tcW w:w="8957" w:type="dxa"/>
            <w:gridSpan w:val="5"/>
          </w:tcPr>
          <w:p w:rsidR="000C086A" w:rsidRDefault="000C086A" w:rsidP="00C64251">
            <w:pPr>
              <w:pStyle w:val="ListParagraph"/>
              <w:ind w:left="0"/>
            </w:pPr>
            <w:r>
              <w:t>Number of CYP with a risk support plan as part of a multi-agency plan (in line with local authority care planning processes)</w:t>
            </w:r>
          </w:p>
          <w:p w:rsidR="000C086A" w:rsidRDefault="000C086A" w:rsidP="00C64251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0C086A" w:rsidRDefault="00B16FAE" w:rsidP="00C64251">
            <w:pPr>
              <w:pStyle w:val="ListParagraph"/>
              <w:ind w:left="0"/>
            </w:pPr>
            <w:r>
              <w:t>NWBH</w:t>
            </w:r>
          </w:p>
        </w:tc>
        <w:tc>
          <w:tcPr>
            <w:tcW w:w="1418" w:type="dxa"/>
          </w:tcPr>
          <w:p w:rsidR="000C086A" w:rsidRDefault="00B16FAE" w:rsidP="00C64251">
            <w:pPr>
              <w:pStyle w:val="ListParagraph"/>
              <w:ind w:left="0"/>
            </w:pPr>
            <w:r>
              <w:t>baseline</w:t>
            </w:r>
          </w:p>
        </w:tc>
        <w:tc>
          <w:tcPr>
            <w:tcW w:w="1308" w:type="dxa"/>
          </w:tcPr>
          <w:p w:rsidR="000C086A" w:rsidRDefault="00B16FAE" w:rsidP="00C64251">
            <w:pPr>
              <w:pStyle w:val="ListParagraph"/>
              <w:ind w:left="0"/>
            </w:pPr>
            <w:r>
              <w:t>To be developed, report manually once available and electronically by March 19</w:t>
            </w:r>
          </w:p>
        </w:tc>
      </w:tr>
      <w:tr w:rsidR="000C086A" w:rsidTr="000C086A">
        <w:tc>
          <w:tcPr>
            <w:tcW w:w="530" w:type="dxa"/>
            <w:vMerge/>
          </w:tcPr>
          <w:p w:rsidR="000C086A" w:rsidRDefault="000C086A" w:rsidP="00CA554D"/>
        </w:tc>
        <w:tc>
          <w:tcPr>
            <w:tcW w:w="686" w:type="dxa"/>
          </w:tcPr>
          <w:p w:rsidR="000C086A" w:rsidRDefault="003F484D" w:rsidP="003C5D6F">
            <w:r>
              <w:t>I12</w:t>
            </w:r>
          </w:p>
        </w:tc>
        <w:tc>
          <w:tcPr>
            <w:tcW w:w="8957" w:type="dxa"/>
            <w:gridSpan w:val="5"/>
            <w:tcBorders>
              <w:bottom w:val="single" w:sz="4" w:space="0" w:color="auto"/>
            </w:tcBorders>
          </w:tcPr>
          <w:p w:rsidR="000C086A" w:rsidRDefault="000C086A" w:rsidP="002203DA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Of total number of </w:t>
            </w:r>
            <w:r w:rsidRPr="00EA4472">
              <w:rPr>
                <w:color w:val="000000"/>
              </w:rPr>
              <w:t xml:space="preserve">children and young people aged 0-18 with a diagnosable mental health condition </w:t>
            </w:r>
            <w:r>
              <w:rPr>
                <w:color w:val="000000"/>
              </w:rPr>
              <w:t xml:space="preserve">(figure to be agreed with NHSE): number </w:t>
            </w:r>
            <w:r w:rsidRPr="00EA4472">
              <w:rPr>
                <w:color w:val="000000"/>
              </w:rPr>
              <w:t>wh</w:t>
            </w:r>
            <w:r>
              <w:rPr>
                <w:color w:val="000000"/>
              </w:rPr>
              <w:t>o are receiving treatment from </w:t>
            </w:r>
            <w:r w:rsidRPr="00EA4472">
              <w:rPr>
                <w:color w:val="000000"/>
              </w:rPr>
              <w:t>NHS funded community s</w:t>
            </w:r>
            <w:r>
              <w:rPr>
                <w:color w:val="000000"/>
              </w:rPr>
              <w:t>ervices</w:t>
            </w:r>
            <w:r w:rsidR="00EC1FF6">
              <w:rPr>
                <w:color w:val="000000"/>
              </w:rPr>
              <w:t xml:space="preserve"> (2</w:t>
            </w:r>
            <w:r w:rsidR="00EC1FF6" w:rsidRPr="00EC1FF6">
              <w:rPr>
                <w:color w:val="000000"/>
                <w:vertAlign w:val="superscript"/>
              </w:rPr>
              <w:t>nd</w:t>
            </w:r>
            <w:r w:rsidR="00EC1FF6">
              <w:rPr>
                <w:color w:val="000000"/>
              </w:rPr>
              <w:t xml:space="preserve"> appointment as a proxy for start of treatment)</w:t>
            </w:r>
            <w:r>
              <w:rPr>
                <w:color w:val="000000"/>
              </w:rPr>
              <w:t xml:space="preserve">  – annually reported measure with a quarterly trajectory to be agreed with NHSE:</w:t>
            </w:r>
          </w:p>
          <w:p w:rsidR="000C086A" w:rsidRDefault="000C086A" w:rsidP="000A1453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>2016/17 – 28%</w:t>
            </w:r>
          </w:p>
          <w:p w:rsidR="000C086A" w:rsidRDefault="000C086A" w:rsidP="000A1453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>2017/18 – 30%</w:t>
            </w:r>
          </w:p>
          <w:p w:rsidR="000C086A" w:rsidRDefault="000C086A" w:rsidP="000A1453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>2018/19 – 32%</w:t>
            </w:r>
          </w:p>
          <w:p w:rsidR="000C086A" w:rsidRDefault="000C086A" w:rsidP="000A1453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>2019/20 – 34%</w:t>
            </w:r>
          </w:p>
          <w:p w:rsidR="000C086A" w:rsidRPr="00EA4472" w:rsidRDefault="000C086A" w:rsidP="000A1453">
            <w:pPr>
              <w:pStyle w:val="ListParagraph"/>
              <w:numPr>
                <w:ilvl w:val="0"/>
                <w:numId w:val="23"/>
              </w:numPr>
            </w:pPr>
            <w:r>
              <w:t>2020/21 – 35%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0C086A" w:rsidRDefault="00B16FAE" w:rsidP="00B16FAE">
            <w:r>
              <w:t>NWBH (align with MHSDS)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0C086A" w:rsidRDefault="00B16FAE" w:rsidP="00B16FAE">
            <w:r>
              <w:t xml:space="preserve">Increase in line with NHSE trajectory </w:t>
            </w:r>
          </w:p>
        </w:tc>
        <w:tc>
          <w:tcPr>
            <w:tcW w:w="1308" w:type="dxa"/>
            <w:tcBorders>
              <w:left w:val="nil"/>
              <w:bottom w:val="single" w:sz="4" w:space="0" w:color="auto"/>
            </w:tcBorders>
          </w:tcPr>
          <w:p w:rsidR="000C086A" w:rsidRDefault="00B16FAE" w:rsidP="00B16FAE">
            <w:r>
              <w:t>March 18</w:t>
            </w:r>
          </w:p>
        </w:tc>
      </w:tr>
      <w:tr w:rsidR="000C086A" w:rsidTr="000C086A">
        <w:tc>
          <w:tcPr>
            <w:tcW w:w="530" w:type="dxa"/>
            <w:vMerge/>
          </w:tcPr>
          <w:p w:rsidR="000C086A" w:rsidRDefault="000C086A" w:rsidP="00CA554D"/>
        </w:tc>
        <w:tc>
          <w:tcPr>
            <w:tcW w:w="686" w:type="dxa"/>
          </w:tcPr>
          <w:p w:rsidR="000C086A" w:rsidRDefault="003F484D" w:rsidP="003C5D6F">
            <w:r>
              <w:t>I13</w:t>
            </w:r>
          </w:p>
        </w:tc>
        <w:tc>
          <w:tcPr>
            <w:tcW w:w="8957" w:type="dxa"/>
            <w:gridSpan w:val="5"/>
            <w:tcBorders>
              <w:bottom w:val="single" w:sz="4" w:space="0" w:color="auto"/>
            </w:tcBorders>
          </w:tcPr>
          <w:p w:rsidR="000C086A" w:rsidRDefault="000C086A" w:rsidP="002203DA">
            <w:pPr>
              <w:pStyle w:val="ListParagraph"/>
              <w:ind w:left="0"/>
            </w:pPr>
            <w:r w:rsidRPr="00D2222D">
              <w:t>Wa</w:t>
            </w:r>
            <w:r>
              <w:t xml:space="preserve">iting times for CYP seen for </w:t>
            </w:r>
            <w:r w:rsidRPr="00D2222D">
              <w:t>1</w:t>
            </w:r>
            <w:r>
              <w:rPr>
                <w:vertAlign w:val="superscript"/>
              </w:rPr>
              <w:t xml:space="preserve">st </w:t>
            </w:r>
            <w:r w:rsidR="00EC1FF6">
              <w:rPr>
                <w:vertAlign w:val="superscript"/>
              </w:rPr>
              <w:t xml:space="preserve">  </w:t>
            </w:r>
            <w:r w:rsidR="00EC1FF6">
              <w:t xml:space="preserve">direct </w:t>
            </w:r>
            <w:r>
              <w:t>contact (any THRIVE gro</w:t>
            </w:r>
            <w:r w:rsidR="00B16FAE">
              <w:t>uping) within reporting month:</w:t>
            </w:r>
          </w:p>
          <w:p w:rsidR="000C086A" w:rsidRDefault="000C086A" w:rsidP="002203DA">
            <w:pPr>
              <w:pStyle w:val="ListParagraph"/>
              <w:ind w:left="0"/>
            </w:pPr>
          </w:p>
          <w:p w:rsidR="000C086A" w:rsidRDefault="000C086A" w:rsidP="002203DA">
            <w:pPr>
              <w:pStyle w:val="ListParagraph"/>
              <w:ind w:left="0"/>
            </w:pPr>
            <w:r>
              <w:t>Of the total number waiting for their first contact:</w:t>
            </w:r>
          </w:p>
          <w:p w:rsidR="000C086A" w:rsidRDefault="000C086A" w:rsidP="00D80239">
            <w:pPr>
              <w:pStyle w:val="ListParagraph"/>
              <w:numPr>
                <w:ilvl w:val="0"/>
                <w:numId w:val="33"/>
              </w:numPr>
            </w:pPr>
            <w:r>
              <w:t>Number seen the same day (%)</w:t>
            </w:r>
          </w:p>
          <w:p w:rsidR="000C086A" w:rsidRDefault="000C086A" w:rsidP="00D80239">
            <w:pPr>
              <w:pStyle w:val="ListParagraph"/>
              <w:numPr>
                <w:ilvl w:val="0"/>
                <w:numId w:val="33"/>
              </w:numPr>
            </w:pPr>
            <w:r>
              <w:t>Number seen within 1-7 days (%)</w:t>
            </w:r>
          </w:p>
          <w:p w:rsidR="000C086A" w:rsidRDefault="000C086A" w:rsidP="00D80239">
            <w:pPr>
              <w:pStyle w:val="ListParagraph"/>
              <w:numPr>
                <w:ilvl w:val="0"/>
                <w:numId w:val="33"/>
              </w:numPr>
            </w:pPr>
            <w:r>
              <w:t>Number seen within 8-14 days (%)</w:t>
            </w:r>
          </w:p>
          <w:p w:rsidR="000C086A" w:rsidRDefault="000C086A" w:rsidP="00D80239">
            <w:pPr>
              <w:pStyle w:val="ListParagraph"/>
              <w:numPr>
                <w:ilvl w:val="0"/>
                <w:numId w:val="33"/>
              </w:numPr>
            </w:pPr>
            <w:r>
              <w:t>Number seen within 15-21 days (%)</w:t>
            </w:r>
          </w:p>
          <w:p w:rsidR="000C086A" w:rsidRDefault="000C086A" w:rsidP="00D80239">
            <w:pPr>
              <w:pStyle w:val="ListParagraph"/>
              <w:numPr>
                <w:ilvl w:val="0"/>
                <w:numId w:val="33"/>
              </w:numPr>
            </w:pPr>
            <w:r>
              <w:t>Number seen within 22-28 days (%)</w:t>
            </w:r>
          </w:p>
          <w:p w:rsidR="000C086A" w:rsidRDefault="000C086A" w:rsidP="00D80239">
            <w:pPr>
              <w:pStyle w:val="ListParagraph"/>
              <w:numPr>
                <w:ilvl w:val="0"/>
                <w:numId w:val="33"/>
              </w:numPr>
            </w:pPr>
            <w:r>
              <w:t>Number seen within 29-35 days (%)</w:t>
            </w:r>
          </w:p>
          <w:p w:rsidR="000C086A" w:rsidRDefault="000C086A" w:rsidP="00D80239">
            <w:pPr>
              <w:pStyle w:val="ListParagraph"/>
              <w:numPr>
                <w:ilvl w:val="0"/>
                <w:numId w:val="33"/>
              </w:numPr>
            </w:pPr>
            <w:r>
              <w:t>Number seen within 36-42 days (%)</w:t>
            </w:r>
          </w:p>
          <w:p w:rsidR="000C086A" w:rsidRDefault="000C086A" w:rsidP="00D80239">
            <w:pPr>
              <w:pStyle w:val="ListParagraph"/>
              <w:numPr>
                <w:ilvl w:val="0"/>
                <w:numId w:val="33"/>
              </w:numPr>
            </w:pPr>
            <w:r>
              <w:t>Number seen within 43 days or over (%)</w:t>
            </w:r>
          </w:p>
          <w:p w:rsidR="000C086A" w:rsidRDefault="000C086A" w:rsidP="00E90BDC">
            <w:pPr>
              <w:pStyle w:val="ListParagraph"/>
            </w:pPr>
          </w:p>
          <w:p w:rsidR="000C086A" w:rsidRPr="00D2222D" w:rsidRDefault="000C086A" w:rsidP="002911C1">
            <w:r>
              <w:t xml:space="preserve"> (Note: days counted includes weekends)</w:t>
            </w:r>
          </w:p>
          <w:p w:rsidR="000C086A" w:rsidRDefault="000C086A" w:rsidP="00602FB9">
            <w:pPr>
              <w:pStyle w:val="ListParagraph"/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0C086A" w:rsidRDefault="00B16FAE" w:rsidP="00B16FAE">
            <w:r>
              <w:t>NWBH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0C086A" w:rsidRDefault="003F484D" w:rsidP="00B16FAE">
            <w:r>
              <w:t>reduce</w:t>
            </w:r>
          </w:p>
        </w:tc>
        <w:tc>
          <w:tcPr>
            <w:tcW w:w="1308" w:type="dxa"/>
            <w:tcBorders>
              <w:left w:val="nil"/>
              <w:bottom w:val="single" w:sz="4" w:space="0" w:color="auto"/>
            </w:tcBorders>
          </w:tcPr>
          <w:p w:rsidR="000C086A" w:rsidRDefault="003F484D" w:rsidP="003F484D">
            <w:r>
              <w:t>March 18</w:t>
            </w:r>
          </w:p>
        </w:tc>
      </w:tr>
      <w:tr w:rsidR="000C086A" w:rsidTr="000C086A">
        <w:tc>
          <w:tcPr>
            <w:tcW w:w="530" w:type="dxa"/>
            <w:vMerge/>
          </w:tcPr>
          <w:p w:rsidR="000C086A" w:rsidRDefault="000C086A" w:rsidP="00CA554D"/>
        </w:tc>
        <w:tc>
          <w:tcPr>
            <w:tcW w:w="686" w:type="dxa"/>
          </w:tcPr>
          <w:p w:rsidR="000C086A" w:rsidRDefault="003F484D" w:rsidP="003C5D6F">
            <w:r>
              <w:t>I14</w:t>
            </w:r>
          </w:p>
        </w:tc>
        <w:tc>
          <w:tcPr>
            <w:tcW w:w="8957" w:type="dxa"/>
            <w:gridSpan w:val="5"/>
            <w:tcBorders>
              <w:bottom w:val="single" w:sz="4" w:space="0" w:color="auto"/>
            </w:tcBorders>
          </w:tcPr>
          <w:p w:rsidR="000C086A" w:rsidRPr="00F64B2F" w:rsidRDefault="000C086A" w:rsidP="002203DA">
            <w:pPr>
              <w:pStyle w:val="ListParagraph"/>
              <w:ind w:left="0"/>
            </w:pPr>
            <w:r w:rsidRPr="00F64B2F">
              <w:t xml:space="preserve">Waiting time to start of NICE compliant evidence based treatment (any THRIVE grouping) for CYP starting treatment within reporting month </w:t>
            </w:r>
            <w:r w:rsidR="00EC1FF6">
              <w:t>(2</w:t>
            </w:r>
            <w:r w:rsidR="00EC1FF6" w:rsidRPr="00EC1FF6">
              <w:rPr>
                <w:vertAlign w:val="superscript"/>
              </w:rPr>
              <w:t>nd</w:t>
            </w:r>
            <w:r w:rsidR="00EC1FF6">
              <w:t xml:space="preserve"> appointment as a proxy for start of treatment, at least one contact can be indirect).</w:t>
            </w:r>
          </w:p>
          <w:p w:rsidR="000C086A" w:rsidRPr="00F64B2F" w:rsidRDefault="000C086A" w:rsidP="002203DA">
            <w:pPr>
              <w:pStyle w:val="ListParagraph"/>
              <w:ind w:left="0"/>
            </w:pPr>
          </w:p>
          <w:p w:rsidR="000C086A" w:rsidRPr="00F64B2F" w:rsidRDefault="000C086A" w:rsidP="002203DA">
            <w:pPr>
              <w:pStyle w:val="ListParagraph"/>
              <w:ind w:left="0"/>
            </w:pPr>
            <w:r w:rsidRPr="00F64B2F">
              <w:t>Of the total number waiting to start treatment:</w:t>
            </w:r>
          </w:p>
          <w:p w:rsidR="000C086A" w:rsidRDefault="000C086A" w:rsidP="00D80239">
            <w:pPr>
              <w:pStyle w:val="ListParagraph"/>
              <w:numPr>
                <w:ilvl w:val="0"/>
                <w:numId w:val="33"/>
              </w:numPr>
            </w:pPr>
            <w:r>
              <w:t>Number seen that started treatment the same day (%)</w:t>
            </w:r>
          </w:p>
          <w:p w:rsidR="000C086A" w:rsidRDefault="000C086A" w:rsidP="00D80239">
            <w:pPr>
              <w:pStyle w:val="ListParagraph"/>
              <w:numPr>
                <w:ilvl w:val="0"/>
                <w:numId w:val="33"/>
              </w:numPr>
            </w:pPr>
            <w:r>
              <w:t>Number seen for their 2</w:t>
            </w:r>
            <w:r w:rsidRPr="00EA4472">
              <w:rPr>
                <w:vertAlign w:val="superscript"/>
              </w:rPr>
              <w:t>nd</w:t>
            </w:r>
            <w:r>
              <w:t xml:space="preserve"> appointment within 1-7 days (%)</w:t>
            </w:r>
          </w:p>
          <w:p w:rsidR="000C086A" w:rsidRDefault="000C086A" w:rsidP="00D80239">
            <w:pPr>
              <w:pStyle w:val="ListParagraph"/>
              <w:numPr>
                <w:ilvl w:val="0"/>
                <w:numId w:val="33"/>
              </w:numPr>
            </w:pPr>
            <w:r>
              <w:t>Number seen for their 2nd appointment within 8-14 days (%)</w:t>
            </w:r>
          </w:p>
          <w:p w:rsidR="000C086A" w:rsidRDefault="000C086A" w:rsidP="00D80239">
            <w:pPr>
              <w:pStyle w:val="ListParagraph"/>
              <w:numPr>
                <w:ilvl w:val="0"/>
                <w:numId w:val="33"/>
              </w:numPr>
            </w:pPr>
            <w:r>
              <w:t>Number seen for their 2</w:t>
            </w:r>
            <w:r w:rsidRPr="001D0097">
              <w:rPr>
                <w:vertAlign w:val="superscript"/>
              </w:rPr>
              <w:t>nd</w:t>
            </w:r>
            <w:r>
              <w:t xml:space="preserve"> appointment within 15-21 days (%)</w:t>
            </w:r>
          </w:p>
          <w:p w:rsidR="000C086A" w:rsidRDefault="000C086A" w:rsidP="00D80239">
            <w:pPr>
              <w:pStyle w:val="ListParagraph"/>
              <w:numPr>
                <w:ilvl w:val="0"/>
                <w:numId w:val="33"/>
              </w:numPr>
            </w:pPr>
            <w:r>
              <w:t>Number seen for their 2</w:t>
            </w:r>
            <w:r w:rsidRPr="001D0097">
              <w:rPr>
                <w:vertAlign w:val="superscript"/>
              </w:rPr>
              <w:t>nd</w:t>
            </w:r>
            <w:r>
              <w:t xml:space="preserve"> appointment within 22- 28 days (%)</w:t>
            </w:r>
          </w:p>
          <w:p w:rsidR="000C086A" w:rsidRDefault="000C086A" w:rsidP="00D80239">
            <w:pPr>
              <w:pStyle w:val="ListParagraph"/>
              <w:numPr>
                <w:ilvl w:val="0"/>
                <w:numId w:val="33"/>
              </w:numPr>
            </w:pPr>
            <w:r>
              <w:t>Number seen for their 2</w:t>
            </w:r>
            <w:r w:rsidRPr="001D0097">
              <w:rPr>
                <w:vertAlign w:val="superscript"/>
              </w:rPr>
              <w:t>nd</w:t>
            </w:r>
            <w:r>
              <w:t xml:space="preserve"> appointment within 29-35 days (%)</w:t>
            </w:r>
          </w:p>
          <w:p w:rsidR="000C086A" w:rsidRDefault="000C086A" w:rsidP="00D80239">
            <w:pPr>
              <w:pStyle w:val="ListParagraph"/>
              <w:numPr>
                <w:ilvl w:val="0"/>
                <w:numId w:val="33"/>
              </w:numPr>
            </w:pPr>
            <w:r>
              <w:t>Number seen for their 2</w:t>
            </w:r>
            <w:r w:rsidRPr="001D0097">
              <w:rPr>
                <w:vertAlign w:val="superscript"/>
              </w:rPr>
              <w:t>nd</w:t>
            </w:r>
            <w:r>
              <w:t xml:space="preserve"> appointment within 36-42 days (%)</w:t>
            </w:r>
          </w:p>
          <w:p w:rsidR="000C086A" w:rsidRDefault="000C086A" w:rsidP="00D80239">
            <w:pPr>
              <w:pStyle w:val="ListParagraph"/>
              <w:numPr>
                <w:ilvl w:val="0"/>
                <w:numId w:val="33"/>
              </w:numPr>
            </w:pPr>
            <w:r>
              <w:t>Number seen for their 2</w:t>
            </w:r>
            <w:r w:rsidRPr="001D0097">
              <w:rPr>
                <w:vertAlign w:val="superscript"/>
              </w:rPr>
              <w:t>nd</w:t>
            </w:r>
            <w:r>
              <w:t xml:space="preserve"> appointment with 43 days or over (%)</w:t>
            </w:r>
          </w:p>
          <w:p w:rsidR="000C086A" w:rsidRDefault="000C086A" w:rsidP="00E90BDC">
            <w:pPr>
              <w:pStyle w:val="ListParagraph"/>
            </w:pPr>
          </w:p>
          <w:p w:rsidR="000C086A" w:rsidRPr="00D2222D" w:rsidRDefault="000C086A" w:rsidP="002203DA">
            <w:r>
              <w:t>(Note: days counted includes weekends)</w:t>
            </w:r>
          </w:p>
          <w:p w:rsidR="000C086A" w:rsidRPr="00602FB9" w:rsidRDefault="000C086A" w:rsidP="002203D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0C086A" w:rsidRDefault="003F484D" w:rsidP="003F484D">
            <w:r>
              <w:lastRenderedPageBreak/>
              <w:t>NWBH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0C086A" w:rsidRDefault="003F484D" w:rsidP="003F484D">
            <w:r>
              <w:t>reduce</w:t>
            </w:r>
          </w:p>
        </w:tc>
        <w:tc>
          <w:tcPr>
            <w:tcW w:w="1308" w:type="dxa"/>
            <w:tcBorders>
              <w:left w:val="nil"/>
              <w:bottom w:val="single" w:sz="4" w:space="0" w:color="auto"/>
            </w:tcBorders>
          </w:tcPr>
          <w:p w:rsidR="000C086A" w:rsidRDefault="003F484D" w:rsidP="003F484D">
            <w:r>
              <w:t>March 18</w:t>
            </w:r>
          </w:p>
        </w:tc>
      </w:tr>
      <w:tr w:rsidR="000C086A" w:rsidTr="000C086A">
        <w:tc>
          <w:tcPr>
            <w:tcW w:w="530" w:type="dxa"/>
            <w:vMerge/>
          </w:tcPr>
          <w:p w:rsidR="000C086A" w:rsidRDefault="000C086A" w:rsidP="00CA554D"/>
        </w:tc>
        <w:tc>
          <w:tcPr>
            <w:tcW w:w="686" w:type="dxa"/>
          </w:tcPr>
          <w:p w:rsidR="000C086A" w:rsidRDefault="003F484D" w:rsidP="003C5D6F">
            <w:r>
              <w:t>I15</w:t>
            </w:r>
          </w:p>
        </w:tc>
        <w:tc>
          <w:tcPr>
            <w:tcW w:w="8957" w:type="dxa"/>
            <w:gridSpan w:val="5"/>
            <w:tcBorders>
              <w:bottom w:val="single" w:sz="4" w:space="0" w:color="auto"/>
            </w:tcBorders>
          </w:tcPr>
          <w:p w:rsidR="000C086A" w:rsidRPr="00F64B2F" w:rsidRDefault="000C086A" w:rsidP="00C64251">
            <w:pPr>
              <w:pStyle w:val="ListParagraph"/>
              <w:ind w:left="0"/>
            </w:pPr>
            <w:r w:rsidRPr="00F64B2F">
              <w:t>Waiting time to start of NICE compliant evidence based treatment for CYP in crisis that are seen within the reporting month</w:t>
            </w:r>
            <w:r w:rsidR="00EC1FF6">
              <w:t xml:space="preserve"> (1</w:t>
            </w:r>
            <w:r w:rsidR="00EC1FF6" w:rsidRPr="00EC1FF6">
              <w:rPr>
                <w:vertAlign w:val="superscript"/>
              </w:rPr>
              <w:t>st</w:t>
            </w:r>
            <w:r w:rsidR="00EC1FF6">
              <w:t xml:space="preserve"> direct contact)</w:t>
            </w:r>
          </w:p>
          <w:p w:rsidR="000C086A" w:rsidRPr="00F64B2F" w:rsidRDefault="000C086A" w:rsidP="00C64251">
            <w:pPr>
              <w:pStyle w:val="ListParagraph"/>
              <w:ind w:left="0"/>
            </w:pPr>
          </w:p>
          <w:p w:rsidR="000C086A" w:rsidRPr="00F64B2F" w:rsidRDefault="000C086A" w:rsidP="00C64251">
            <w:pPr>
              <w:pStyle w:val="ListParagraph"/>
              <w:ind w:left="0"/>
            </w:pPr>
            <w:r w:rsidRPr="00F64B2F">
              <w:t>Of the total number of young people that present in crisis requiring a mental health response:</w:t>
            </w:r>
          </w:p>
          <w:p w:rsidR="000C086A" w:rsidRPr="00F64B2F" w:rsidRDefault="000C086A" w:rsidP="00780EAA">
            <w:pPr>
              <w:pStyle w:val="ListParagraph"/>
              <w:numPr>
                <w:ilvl w:val="0"/>
                <w:numId w:val="35"/>
              </w:numPr>
            </w:pPr>
            <w:r w:rsidRPr="00F64B2F">
              <w:t>Number that are assessed and start treatment within less than 4 hours (%)</w:t>
            </w:r>
          </w:p>
          <w:p w:rsidR="000C086A" w:rsidRPr="00F64B2F" w:rsidRDefault="000C086A" w:rsidP="00780EAA">
            <w:pPr>
              <w:pStyle w:val="ListParagraph"/>
              <w:numPr>
                <w:ilvl w:val="0"/>
                <w:numId w:val="35"/>
              </w:numPr>
            </w:pPr>
            <w:r w:rsidRPr="00F64B2F">
              <w:t>Number that are assessed and start treatment within 5- 12 hours (%)</w:t>
            </w:r>
          </w:p>
          <w:p w:rsidR="000C086A" w:rsidRPr="00F64B2F" w:rsidRDefault="000C086A" w:rsidP="00780EAA">
            <w:pPr>
              <w:pStyle w:val="ListParagraph"/>
              <w:numPr>
                <w:ilvl w:val="0"/>
                <w:numId w:val="35"/>
              </w:numPr>
            </w:pPr>
            <w:r w:rsidRPr="00F64B2F">
              <w:t>Number that are assessed and start treatment within 13-24 hours (%)</w:t>
            </w:r>
          </w:p>
          <w:p w:rsidR="000C086A" w:rsidRPr="00F64B2F" w:rsidRDefault="000C086A" w:rsidP="00780EAA">
            <w:pPr>
              <w:pStyle w:val="ListParagraph"/>
              <w:numPr>
                <w:ilvl w:val="0"/>
                <w:numId w:val="35"/>
              </w:numPr>
            </w:pPr>
            <w:r w:rsidRPr="00F64B2F">
              <w:t>Number that are assessed and start treatment within 25-72 hours (%)</w:t>
            </w:r>
          </w:p>
          <w:p w:rsidR="000C086A" w:rsidRPr="00F64B2F" w:rsidRDefault="000C086A" w:rsidP="00780EAA">
            <w:pPr>
              <w:pStyle w:val="ListParagraph"/>
              <w:numPr>
                <w:ilvl w:val="0"/>
                <w:numId w:val="35"/>
              </w:numPr>
            </w:pPr>
            <w:r w:rsidRPr="00F64B2F">
              <w:t>Number that are assessed and start treatment within 72 hours or over (%)</w:t>
            </w:r>
          </w:p>
          <w:p w:rsidR="000C086A" w:rsidRPr="00602FB9" w:rsidRDefault="000C086A" w:rsidP="00C64251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0C086A" w:rsidRDefault="003F484D" w:rsidP="003F484D">
            <w:r>
              <w:t>NWBH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0C086A" w:rsidRDefault="003F484D" w:rsidP="003F484D">
            <w:r>
              <w:t>reduce</w:t>
            </w:r>
          </w:p>
        </w:tc>
        <w:tc>
          <w:tcPr>
            <w:tcW w:w="1308" w:type="dxa"/>
            <w:tcBorders>
              <w:left w:val="nil"/>
              <w:bottom w:val="single" w:sz="4" w:space="0" w:color="auto"/>
            </w:tcBorders>
          </w:tcPr>
          <w:p w:rsidR="000C086A" w:rsidRDefault="003F484D" w:rsidP="003F484D">
            <w:r>
              <w:t>March 18</w:t>
            </w:r>
          </w:p>
        </w:tc>
      </w:tr>
      <w:tr w:rsidR="000C086A" w:rsidTr="000C086A">
        <w:tc>
          <w:tcPr>
            <w:tcW w:w="530" w:type="dxa"/>
            <w:vMerge/>
          </w:tcPr>
          <w:p w:rsidR="000C086A" w:rsidRDefault="000C086A" w:rsidP="00CA554D"/>
        </w:tc>
        <w:tc>
          <w:tcPr>
            <w:tcW w:w="686" w:type="dxa"/>
          </w:tcPr>
          <w:p w:rsidR="000C086A" w:rsidRDefault="003F484D" w:rsidP="003C5D6F">
            <w:r>
              <w:t>I16</w:t>
            </w:r>
          </w:p>
        </w:tc>
        <w:tc>
          <w:tcPr>
            <w:tcW w:w="2683" w:type="dxa"/>
            <w:tcBorders>
              <w:right w:val="nil"/>
            </w:tcBorders>
          </w:tcPr>
          <w:p w:rsidR="000C086A" w:rsidRDefault="000C086A" w:rsidP="00C64251">
            <w:pPr>
              <w:pStyle w:val="ListParagraph"/>
              <w:ind w:left="0"/>
            </w:pPr>
            <w:r>
              <w:t>% of DNAs:</w:t>
            </w:r>
          </w:p>
          <w:p w:rsidR="000C086A" w:rsidRDefault="000C086A" w:rsidP="00AE1FFB">
            <w:pPr>
              <w:pStyle w:val="ListParagraph"/>
              <w:numPr>
                <w:ilvl w:val="0"/>
                <w:numId w:val="12"/>
              </w:numPr>
            </w:pPr>
            <w:r>
              <w:t>Getting Help</w:t>
            </w:r>
          </w:p>
        </w:tc>
        <w:tc>
          <w:tcPr>
            <w:tcW w:w="3510" w:type="dxa"/>
            <w:gridSpan w:val="3"/>
            <w:tcBorders>
              <w:left w:val="nil"/>
              <w:right w:val="nil"/>
            </w:tcBorders>
          </w:tcPr>
          <w:p w:rsidR="000C086A" w:rsidRDefault="000C086A" w:rsidP="00AE1FFB">
            <w:pPr>
              <w:pStyle w:val="ListParagraph"/>
            </w:pPr>
          </w:p>
          <w:p w:rsidR="000C086A" w:rsidRDefault="000C086A" w:rsidP="00AE1FFB">
            <w:pPr>
              <w:pStyle w:val="ListParagraph"/>
              <w:numPr>
                <w:ilvl w:val="0"/>
                <w:numId w:val="12"/>
              </w:numPr>
            </w:pPr>
            <w:r>
              <w:t>Getting More Help</w:t>
            </w:r>
          </w:p>
        </w:tc>
        <w:tc>
          <w:tcPr>
            <w:tcW w:w="2764" w:type="dxa"/>
            <w:tcBorders>
              <w:left w:val="nil"/>
            </w:tcBorders>
          </w:tcPr>
          <w:p w:rsidR="000C086A" w:rsidRDefault="000C086A" w:rsidP="00AE1FFB">
            <w:pPr>
              <w:pStyle w:val="ListParagraph"/>
            </w:pPr>
          </w:p>
          <w:p w:rsidR="000C086A" w:rsidRDefault="000C086A" w:rsidP="000C086A">
            <w:pPr>
              <w:pStyle w:val="ListParagraph"/>
              <w:numPr>
                <w:ilvl w:val="0"/>
                <w:numId w:val="12"/>
              </w:numPr>
            </w:pPr>
            <w:r>
              <w:t>Getting Risk Support</w:t>
            </w:r>
          </w:p>
        </w:tc>
        <w:tc>
          <w:tcPr>
            <w:tcW w:w="1275" w:type="dxa"/>
            <w:tcBorders>
              <w:left w:val="nil"/>
            </w:tcBorders>
          </w:tcPr>
          <w:p w:rsidR="000C086A" w:rsidRDefault="003F484D" w:rsidP="003F484D">
            <w:r>
              <w:t>NWBH</w:t>
            </w:r>
          </w:p>
        </w:tc>
        <w:tc>
          <w:tcPr>
            <w:tcW w:w="1418" w:type="dxa"/>
            <w:tcBorders>
              <w:left w:val="nil"/>
            </w:tcBorders>
          </w:tcPr>
          <w:p w:rsidR="000C086A" w:rsidRDefault="003F484D" w:rsidP="003F484D">
            <w:r>
              <w:t>reduce</w:t>
            </w:r>
          </w:p>
        </w:tc>
        <w:tc>
          <w:tcPr>
            <w:tcW w:w="1308" w:type="dxa"/>
            <w:tcBorders>
              <w:left w:val="nil"/>
            </w:tcBorders>
          </w:tcPr>
          <w:p w:rsidR="000C086A" w:rsidRDefault="003F484D" w:rsidP="003F484D">
            <w:r>
              <w:t>March 18</w:t>
            </w:r>
          </w:p>
        </w:tc>
      </w:tr>
      <w:tr w:rsidR="00C71FE5" w:rsidTr="000B47E8">
        <w:tc>
          <w:tcPr>
            <w:tcW w:w="530" w:type="dxa"/>
            <w:vMerge/>
          </w:tcPr>
          <w:p w:rsidR="00C71FE5" w:rsidRDefault="00C71FE5" w:rsidP="00CA554D"/>
        </w:tc>
        <w:tc>
          <w:tcPr>
            <w:tcW w:w="686" w:type="dxa"/>
          </w:tcPr>
          <w:p w:rsidR="00C71FE5" w:rsidRDefault="003F484D" w:rsidP="003C5D6F">
            <w:r>
              <w:t>I17</w:t>
            </w:r>
          </w:p>
        </w:tc>
        <w:tc>
          <w:tcPr>
            <w:tcW w:w="8957" w:type="dxa"/>
            <w:gridSpan w:val="5"/>
          </w:tcPr>
          <w:p w:rsidR="00BF3698" w:rsidRDefault="00C71FE5" w:rsidP="00C71FE5">
            <w:r>
              <w:t>Of total number of children and y</w:t>
            </w:r>
            <w:r w:rsidR="00BF3698">
              <w:t>oung people referred in who have a specific vulnerability: number of CYP discharged due to non-attendance</w:t>
            </w:r>
          </w:p>
          <w:p w:rsidR="00C71FE5" w:rsidRDefault="00C71FE5" w:rsidP="00C71FE5"/>
          <w:p w:rsidR="00BF3698" w:rsidRDefault="00BF3698" w:rsidP="00BF3698">
            <w:pPr>
              <w:pStyle w:val="ListParagraph"/>
              <w:numPr>
                <w:ilvl w:val="0"/>
                <w:numId w:val="4"/>
              </w:numPr>
            </w:pPr>
            <w:r>
              <w:t>Early Help</w:t>
            </w:r>
          </w:p>
          <w:p w:rsidR="00BF3698" w:rsidRDefault="00BF3698" w:rsidP="00BF3698">
            <w:pPr>
              <w:pStyle w:val="ListParagraph"/>
              <w:numPr>
                <w:ilvl w:val="0"/>
                <w:numId w:val="4"/>
              </w:numPr>
            </w:pPr>
            <w:r>
              <w:t>Children looked after (CLA)</w:t>
            </w:r>
          </w:p>
          <w:p w:rsidR="00BF3698" w:rsidRDefault="00BF3698" w:rsidP="00BF3698">
            <w:pPr>
              <w:pStyle w:val="ListParagraph"/>
              <w:numPr>
                <w:ilvl w:val="0"/>
                <w:numId w:val="4"/>
              </w:numPr>
            </w:pPr>
            <w:r>
              <w:t>Special Educational Needs (SEN)</w:t>
            </w:r>
          </w:p>
          <w:p w:rsidR="00BF3698" w:rsidRDefault="00BF3698" w:rsidP="00BF3698">
            <w:pPr>
              <w:pStyle w:val="ListParagraph"/>
              <w:numPr>
                <w:ilvl w:val="0"/>
                <w:numId w:val="4"/>
              </w:numPr>
            </w:pPr>
            <w:r>
              <w:t>Unaccompanied asylum seeking children (UASC)</w:t>
            </w:r>
          </w:p>
          <w:p w:rsidR="00BF3698" w:rsidRDefault="00BF3698" w:rsidP="00BF3698">
            <w:pPr>
              <w:pStyle w:val="ListParagraph"/>
              <w:numPr>
                <w:ilvl w:val="0"/>
                <w:numId w:val="4"/>
              </w:numPr>
            </w:pPr>
            <w:r>
              <w:t>Not in education, employment or training (NEET)</w:t>
            </w:r>
          </w:p>
          <w:p w:rsidR="00BF3698" w:rsidRDefault="00BF3698" w:rsidP="00BF3698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Child in Need (CIN)</w:t>
            </w:r>
          </w:p>
          <w:p w:rsidR="00BF3698" w:rsidRDefault="00BF3698" w:rsidP="00BF3698">
            <w:pPr>
              <w:pStyle w:val="ListParagraph"/>
              <w:numPr>
                <w:ilvl w:val="0"/>
                <w:numId w:val="4"/>
              </w:numPr>
            </w:pPr>
            <w:r>
              <w:t>Child Protection Plan (CPP)</w:t>
            </w:r>
          </w:p>
          <w:p w:rsidR="00BF3698" w:rsidRDefault="00BF3698" w:rsidP="00BF3698">
            <w:pPr>
              <w:pStyle w:val="ListParagraph"/>
              <w:numPr>
                <w:ilvl w:val="0"/>
                <w:numId w:val="4"/>
              </w:numPr>
            </w:pPr>
            <w:r>
              <w:t>Education health and care plan (EHC)</w:t>
            </w:r>
          </w:p>
          <w:p w:rsidR="00BF3698" w:rsidRDefault="00BF3698" w:rsidP="00BF3698">
            <w:pPr>
              <w:pStyle w:val="ListParagraph"/>
              <w:numPr>
                <w:ilvl w:val="0"/>
                <w:numId w:val="4"/>
              </w:numPr>
            </w:pPr>
            <w:r>
              <w:t>Lesbian, gay or bi-sexual (LGB)</w:t>
            </w:r>
          </w:p>
          <w:p w:rsidR="00BF3698" w:rsidRDefault="00BF3698" w:rsidP="00BF3698">
            <w:pPr>
              <w:pStyle w:val="ListParagraph"/>
              <w:numPr>
                <w:ilvl w:val="0"/>
                <w:numId w:val="4"/>
              </w:numPr>
            </w:pPr>
            <w:r>
              <w:t>Trans gender</w:t>
            </w:r>
          </w:p>
          <w:p w:rsidR="00BF3698" w:rsidRDefault="00BF3698" w:rsidP="00BF3698">
            <w:pPr>
              <w:pStyle w:val="ListParagraph"/>
              <w:numPr>
                <w:ilvl w:val="0"/>
                <w:numId w:val="4"/>
              </w:numPr>
            </w:pPr>
            <w:r>
              <w:t>Youth offender (YOS)</w:t>
            </w:r>
          </w:p>
          <w:p w:rsidR="00BF3698" w:rsidRDefault="00BF3698" w:rsidP="00C71FE5"/>
          <w:p w:rsidR="00C71FE5" w:rsidRDefault="00C71FE5" w:rsidP="00C71FE5"/>
        </w:tc>
        <w:tc>
          <w:tcPr>
            <w:tcW w:w="1275" w:type="dxa"/>
            <w:tcBorders>
              <w:left w:val="nil"/>
            </w:tcBorders>
          </w:tcPr>
          <w:p w:rsidR="00C71FE5" w:rsidRDefault="00BF3698" w:rsidP="003F484D">
            <w:r>
              <w:lastRenderedPageBreak/>
              <w:t>NWBH</w:t>
            </w:r>
          </w:p>
        </w:tc>
        <w:tc>
          <w:tcPr>
            <w:tcW w:w="1418" w:type="dxa"/>
            <w:tcBorders>
              <w:left w:val="nil"/>
            </w:tcBorders>
          </w:tcPr>
          <w:p w:rsidR="00C71FE5" w:rsidRDefault="00BF3698" w:rsidP="00BF3698">
            <w:r>
              <w:t>reduce</w:t>
            </w:r>
          </w:p>
        </w:tc>
        <w:tc>
          <w:tcPr>
            <w:tcW w:w="1308" w:type="dxa"/>
            <w:tcBorders>
              <w:left w:val="nil"/>
            </w:tcBorders>
          </w:tcPr>
          <w:p w:rsidR="00C71FE5" w:rsidRDefault="000A5625" w:rsidP="000A5625">
            <w:r>
              <w:t>TBC</w:t>
            </w:r>
          </w:p>
        </w:tc>
      </w:tr>
      <w:tr w:rsidR="00751AF6" w:rsidTr="00BF3698">
        <w:tc>
          <w:tcPr>
            <w:tcW w:w="531" w:type="dxa"/>
            <w:vMerge/>
          </w:tcPr>
          <w:p w:rsidR="00751AF6" w:rsidRDefault="00751AF6" w:rsidP="00CA554D"/>
        </w:tc>
        <w:tc>
          <w:tcPr>
            <w:tcW w:w="686" w:type="dxa"/>
          </w:tcPr>
          <w:p w:rsidR="00751AF6" w:rsidRDefault="003F484D" w:rsidP="003C5D6F">
            <w:r>
              <w:t>I18</w:t>
            </w:r>
          </w:p>
        </w:tc>
        <w:tc>
          <w:tcPr>
            <w:tcW w:w="8868" w:type="dxa"/>
            <w:gridSpan w:val="5"/>
          </w:tcPr>
          <w:p w:rsidR="00A746BB" w:rsidRDefault="00F64B2F" w:rsidP="00A746BB">
            <w:pPr>
              <w:pStyle w:val="ListParagraph"/>
              <w:ind w:left="0"/>
              <w:jc w:val="both"/>
            </w:pPr>
            <w:r>
              <w:t>Of the total n</w:t>
            </w:r>
            <w:r w:rsidR="00751AF6">
              <w:t>umber of children</w:t>
            </w:r>
            <w:r>
              <w:t xml:space="preserve"> and young people that have completed an evidence based intervention: total number that </w:t>
            </w:r>
            <w:r w:rsidR="00A746BB">
              <w:t xml:space="preserve">have </w:t>
            </w:r>
            <w:r w:rsidR="00751AF6">
              <w:t>attend</w:t>
            </w:r>
            <w:r w:rsidR="00A746BB">
              <w:t>ed:</w:t>
            </w:r>
          </w:p>
          <w:p w:rsidR="00751AF6" w:rsidRDefault="00751AF6" w:rsidP="00A746BB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1 contact</w:t>
            </w:r>
          </w:p>
          <w:p w:rsidR="00751AF6" w:rsidRDefault="00751AF6" w:rsidP="003C5D6F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2 – 3 contacts</w:t>
            </w:r>
          </w:p>
          <w:p w:rsidR="00751AF6" w:rsidRDefault="00751AF6" w:rsidP="003C5D6F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4 – 12 contacts</w:t>
            </w:r>
          </w:p>
          <w:p w:rsidR="00751AF6" w:rsidRDefault="00751AF6" w:rsidP="003C5D6F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13+ contacts</w:t>
            </w:r>
          </w:p>
          <w:p w:rsidR="00751AF6" w:rsidRDefault="00A746BB" w:rsidP="00F4216E">
            <w:pPr>
              <w:pStyle w:val="ListParagraph"/>
              <w:ind w:left="0"/>
              <w:jc w:val="both"/>
            </w:pPr>
            <w:r>
              <w:t>when c</w:t>
            </w:r>
            <w:r w:rsidR="00F4216E">
              <w:t>losed within the reporting month; b</w:t>
            </w:r>
            <w:r w:rsidR="00751AF6">
              <w:t>roken down by:</w:t>
            </w:r>
          </w:p>
          <w:p w:rsidR="00F4216E" w:rsidRDefault="00F4216E" w:rsidP="00F4216E">
            <w:pPr>
              <w:pStyle w:val="ListParagraph"/>
              <w:ind w:left="0"/>
              <w:jc w:val="both"/>
            </w:pPr>
          </w:p>
          <w:p w:rsidR="00751AF6" w:rsidRDefault="00751AF6" w:rsidP="00602FB9">
            <w:pPr>
              <w:pStyle w:val="ListParagraph"/>
              <w:ind w:left="769"/>
            </w:pPr>
            <w:r>
              <w:t>Getting Advice                                           Getting Help                                                        Getting More Help                                    Getting Risk Support</w:t>
            </w:r>
          </w:p>
          <w:p w:rsidR="00751AF6" w:rsidRDefault="00751AF6" w:rsidP="00602FB9">
            <w:pPr>
              <w:jc w:val="both"/>
            </w:pPr>
          </w:p>
        </w:tc>
        <w:tc>
          <w:tcPr>
            <w:tcW w:w="127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NWBH</w:t>
            </w:r>
          </w:p>
        </w:tc>
        <w:tc>
          <w:tcPr>
            <w:tcW w:w="1409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baseline</w:t>
            </w:r>
          </w:p>
        </w:tc>
        <w:tc>
          <w:tcPr>
            <w:tcW w:w="141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March 18</w:t>
            </w:r>
          </w:p>
        </w:tc>
      </w:tr>
      <w:tr w:rsidR="00162E2E" w:rsidTr="00BF3698">
        <w:tc>
          <w:tcPr>
            <w:tcW w:w="531" w:type="dxa"/>
            <w:vMerge/>
          </w:tcPr>
          <w:p w:rsidR="00162E2E" w:rsidRDefault="00162E2E" w:rsidP="00CA554D"/>
        </w:tc>
        <w:tc>
          <w:tcPr>
            <w:tcW w:w="686" w:type="dxa"/>
          </w:tcPr>
          <w:p w:rsidR="00162E2E" w:rsidRDefault="003F484D" w:rsidP="003C5D6F">
            <w:r>
              <w:t>I19</w:t>
            </w:r>
          </w:p>
        </w:tc>
        <w:tc>
          <w:tcPr>
            <w:tcW w:w="8868" w:type="dxa"/>
            <w:gridSpan w:val="5"/>
          </w:tcPr>
          <w:p w:rsidR="00162E2E" w:rsidRDefault="00E46355" w:rsidP="003C5D6F">
            <w:pPr>
              <w:pStyle w:val="ListParagraph"/>
              <w:ind w:left="0"/>
              <w:jc w:val="both"/>
            </w:pPr>
            <w:r>
              <w:t>O</w:t>
            </w:r>
            <w:r w:rsidR="00162E2E">
              <w:t>f the total number of direct and indirect</w:t>
            </w:r>
            <w:r w:rsidR="00A40EAC">
              <w:t xml:space="preserve"> </w:t>
            </w:r>
            <w:r w:rsidR="00162E2E">
              <w:t>contacts</w:t>
            </w:r>
            <w:r>
              <w:t>: number of indirect contacts (%)</w:t>
            </w:r>
          </w:p>
        </w:tc>
        <w:tc>
          <w:tcPr>
            <w:tcW w:w="1270" w:type="dxa"/>
          </w:tcPr>
          <w:p w:rsidR="00162E2E" w:rsidRDefault="000A5625" w:rsidP="0029252E">
            <w:pPr>
              <w:pStyle w:val="ListParagraph"/>
              <w:ind w:left="0"/>
              <w:jc w:val="both"/>
            </w:pPr>
            <w:r>
              <w:t>NWBH</w:t>
            </w:r>
          </w:p>
        </w:tc>
        <w:tc>
          <w:tcPr>
            <w:tcW w:w="1409" w:type="dxa"/>
          </w:tcPr>
          <w:p w:rsidR="00162E2E" w:rsidRDefault="000A5625" w:rsidP="0029252E">
            <w:pPr>
              <w:pStyle w:val="ListParagraph"/>
              <w:ind w:left="0"/>
              <w:jc w:val="both"/>
            </w:pPr>
            <w:r>
              <w:t>baseline</w:t>
            </w:r>
          </w:p>
        </w:tc>
        <w:tc>
          <w:tcPr>
            <w:tcW w:w="1410" w:type="dxa"/>
          </w:tcPr>
          <w:p w:rsidR="00162E2E" w:rsidRDefault="000A5625" w:rsidP="0029252E">
            <w:pPr>
              <w:pStyle w:val="ListParagraph"/>
              <w:ind w:left="0"/>
              <w:jc w:val="both"/>
            </w:pPr>
            <w:r>
              <w:t>TBC</w:t>
            </w:r>
          </w:p>
        </w:tc>
      </w:tr>
      <w:tr w:rsidR="00751AF6" w:rsidTr="00BF3698">
        <w:tc>
          <w:tcPr>
            <w:tcW w:w="531" w:type="dxa"/>
            <w:vMerge/>
          </w:tcPr>
          <w:p w:rsidR="00751AF6" w:rsidRDefault="00751AF6" w:rsidP="00CA554D"/>
        </w:tc>
        <w:tc>
          <w:tcPr>
            <w:tcW w:w="686" w:type="dxa"/>
          </w:tcPr>
          <w:p w:rsidR="00751AF6" w:rsidRDefault="003F484D" w:rsidP="003C5D6F">
            <w:r>
              <w:t>I20</w:t>
            </w:r>
          </w:p>
        </w:tc>
        <w:tc>
          <w:tcPr>
            <w:tcW w:w="8868" w:type="dxa"/>
            <w:gridSpan w:val="5"/>
          </w:tcPr>
          <w:p w:rsidR="00751AF6" w:rsidRDefault="00751AF6" w:rsidP="003C5D6F">
            <w:pPr>
              <w:pStyle w:val="ListParagraph"/>
              <w:ind w:left="0"/>
              <w:jc w:val="both"/>
            </w:pPr>
            <w:r>
              <w:t>Number o</w:t>
            </w:r>
            <w:r w:rsidR="00A40EAC">
              <w:t>f EHC requests received by the service</w:t>
            </w:r>
            <w:r w:rsidR="000A5625">
              <w:t xml:space="preserve"> (MANUAL)</w:t>
            </w:r>
          </w:p>
        </w:tc>
        <w:tc>
          <w:tcPr>
            <w:tcW w:w="127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NWBH</w:t>
            </w:r>
          </w:p>
        </w:tc>
        <w:tc>
          <w:tcPr>
            <w:tcW w:w="1409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baseline</w:t>
            </w:r>
          </w:p>
        </w:tc>
        <w:tc>
          <w:tcPr>
            <w:tcW w:w="141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March 18</w:t>
            </w:r>
          </w:p>
        </w:tc>
      </w:tr>
      <w:tr w:rsidR="00751AF6" w:rsidTr="00BF3698">
        <w:tc>
          <w:tcPr>
            <w:tcW w:w="531" w:type="dxa"/>
            <w:vMerge/>
          </w:tcPr>
          <w:p w:rsidR="00751AF6" w:rsidRDefault="00751AF6" w:rsidP="00CA554D"/>
        </w:tc>
        <w:tc>
          <w:tcPr>
            <w:tcW w:w="686" w:type="dxa"/>
          </w:tcPr>
          <w:p w:rsidR="00751AF6" w:rsidRDefault="003F484D" w:rsidP="003C5D6F">
            <w:r>
              <w:t>I21</w:t>
            </w:r>
          </w:p>
        </w:tc>
        <w:tc>
          <w:tcPr>
            <w:tcW w:w="8868" w:type="dxa"/>
            <w:gridSpan w:val="5"/>
          </w:tcPr>
          <w:p w:rsidR="00751AF6" w:rsidRDefault="00E46355" w:rsidP="003C5D6F">
            <w:pPr>
              <w:pStyle w:val="ListParagraph"/>
              <w:ind w:left="0"/>
              <w:jc w:val="both"/>
            </w:pPr>
            <w:r>
              <w:t xml:space="preserve">Of the total number of EHC requests received: </w:t>
            </w:r>
            <w:r w:rsidR="00751AF6">
              <w:t>Number o</w:t>
            </w:r>
            <w:r w:rsidR="00A40EAC">
              <w:t>f EHC requests actioned by the service</w:t>
            </w:r>
            <w:r w:rsidR="00751AF6">
              <w:t xml:space="preserve"> </w:t>
            </w:r>
            <w:r>
              <w:t>that have been</w:t>
            </w:r>
            <w:r w:rsidR="00A40EAC">
              <w:t xml:space="preserve"> completed </w:t>
            </w:r>
            <w:r>
              <w:t xml:space="preserve">and are </w:t>
            </w:r>
            <w:r w:rsidR="00A40EAC">
              <w:t>in line with local protocols</w:t>
            </w:r>
            <w:r>
              <w:t xml:space="preserve"> (%)</w:t>
            </w:r>
          </w:p>
        </w:tc>
        <w:tc>
          <w:tcPr>
            <w:tcW w:w="127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NWBH</w:t>
            </w:r>
          </w:p>
        </w:tc>
        <w:tc>
          <w:tcPr>
            <w:tcW w:w="1409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baseline</w:t>
            </w:r>
          </w:p>
        </w:tc>
        <w:tc>
          <w:tcPr>
            <w:tcW w:w="141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March 18</w:t>
            </w:r>
          </w:p>
        </w:tc>
      </w:tr>
      <w:tr w:rsidR="00751AF6" w:rsidTr="00BF3698">
        <w:tc>
          <w:tcPr>
            <w:tcW w:w="531" w:type="dxa"/>
            <w:vMerge/>
          </w:tcPr>
          <w:p w:rsidR="00751AF6" w:rsidRDefault="00751AF6" w:rsidP="00CA554D"/>
        </w:tc>
        <w:tc>
          <w:tcPr>
            <w:tcW w:w="686" w:type="dxa"/>
          </w:tcPr>
          <w:p w:rsidR="00751AF6" w:rsidRDefault="003F484D" w:rsidP="003C5D6F">
            <w:r>
              <w:t>I22</w:t>
            </w:r>
          </w:p>
        </w:tc>
        <w:tc>
          <w:tcPr>
            <w:tcW w:w="8868" w:type="dxa"/>
            <w:gridSpan w:val="5"/>
            <w:shd w:val="clear" w:color="auto" w:fill="FFFFFF" w:themeFill="background1"/>
          </w:tcPr>
          <w:p w:rsidR="00751AF6" w:rsidRDefault="00751AF6" w:rsidP="003C5D6F">
            <w:pPr>
              <w:pStyle w:val="ListParagraph"/>
              <w:ind w:left="0"/>
              <w:jc w:val="both"/>
            </w:pPr>
            <w:r>
              <w:t xml:space="preserve">Number of CYP providing experience of service feedback at end of treatment </w:t>
            </w:r>
            <w:r w:rsidRPr="00B3205D">
              <w:t>(YP2)</w:t>
            </w:r>
          </w:p>
        </w:tc>
        <w:tc>
          <w:tcPr>
            <w:tcW w:w="127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NWBH</w:t>
            </w:r>
          </w:p>
        </w:tc>
        <w:tc>
          <w:tcPr>
            <w:tcW w:w="1409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baseline</w:t>
            </w:r>
          </w:p>
        </w:tc>
        <w:tc>
          <w:tcPr>
            <w:tcW w:w="141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March 18</w:t>
            </w:r>
          </w:p>
        </w:tc>
      </w:tr>
      <w:tr w:rsidR="00751AF6" w:rsidTr="00BF3698">
        <w:tc>
          <w:tcPr>
            <w:tcW w:w="531" w:type="dxa"/>
            <w:vMerge/>
          </w:tcPr>
          <w:p w:rsidR="00751AF6" w:rsidRDefault="00751AF6" w:rsidP="00CA554D"/>
        </w:tc>
        <w:tc>
          <w:tcPr>
            <w:tcW w:w="686" w:type="dxa"/>
          </w:tcPr>
          <w:p w:rsidR="00751AF6" w:rsidRDefault="003F484D" w:rsidP="003C5D6F">
            <w:r>
              <w:t>I23</w:t>
            </w:r>
          </w:p>
        </w:tc>
        <w:tc>
          <w:tcPr>
            <w:tcW w:w="8868" w:type="dxa"/>
            <w:gridSpan w:val="5"/>
            <w:shd w:val="clear" w:color="auto" w:fill="FFFFFF" w:themeFill="background1"/>
          </w:tcPr>
          <w:p w:rsidR="00751AF6" w:rsidRDefault="00751AF6" w:rsidP="003C5D6F">
            <w:pPr>
              <w:pStyle w:val="ListParagraph"/>
              <w:ind w:left="0"/>
              <w:jc w:val="both"/>
            </w:pPr>
            <w:r>
              <w:t xml:space="preserve">Number of CYP for whom there is baseline recovery data, data at midpoint and at discharge </w:t>
            </w:r>
            <w:r w:rsidRPr="00B3205D">
              <w:t>(YP3)</w:t>
            </w:r>
            <w:r>
              <w:t xml:space="preserve"> </w:t>
            </w:r>
          </w:p>
        </w:tc>
        <w:tc>
          <w:tcPr>
            <w:tcW w:w="127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NWBH</w:t>
            </w:r>
          </w:p>
        </w:tc>
        <w:tc>
          <w:tcPr>
            <w:tcW w:w="1409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baseline</w:t>
            </w:r>
          </w:p>
        </w:tc>
        <w:tc>
          <w:tcPr>
            <w:tcW w:w="141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March 18</w:t>
            </w:r>
          </w:p>
        </w:tc>
      </w:tr>
      <w:tr w:rsidR="00751AF6" w:rsidTr="00BF3698">
        <w:tc>
          <w:tcPr>
            <w:tcW w:w="531" w:type="dxa"/>
            <w:vMerge/>
          </w:tcPr>
          <w:p w:rsidR="00751AF6" w:rsidRDefault="00751AF6" w:rsidP="00CA554D"/>
        </w:tc>
        <w:tc>
          <w:tcPr>
            <w:tcW w:w="686" w:type="dxa"/>
          </w:tcPr>
          <w:p w:rsidR="00751AF6" w:rsidRDefault="003F484D" w:rsidP="003C5D6F">
            <w:r>
              <w:t>I24</w:t>
            </w:r>
          </w:p>
        </w:tc>
        <w:tc>
          <w:tcPr>
            <w:tcW w:w="8868" w:type="dxa"/>
            <w:gridSpan w:val="5"/>
            <w:shd w:val="clear" w:color="auto" w:fill="FFFFFF" w:themeFill="background1"/>
          </w:tcPr>
          <w:p w:rsidR="00751AF6" w:rsidRDefault="00751AF6" w:rsidP="003C5D6F">
            <w:pPr>
              <w:pStyle w:val="ListParagraph"/>
              <w:ind w:left="0"/>
              <w:jc w:val="both"/>
            </w:pPr>
            <w:r>
              <w:t xml:space="preserve">Number of CYP for whom there is baseline personal goal data, data at midpoint and at discharge </w:t>
            </w:r>
            <w:r w:rsidRPr="00B3205D">
              <w:t>(YP4)</w:t>
            </w:r>
            <w:r>
              <w:t xml:space="preserve"> </w:t>
            </w:r>
          </w:p>
        </w:tc>
        <w:tc>
          <w:tcPr>
            <w:tcW w:w="127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NWBH</w:t>
            </w:r>
          </w:p>
        </w:tc>
        <w:tc>
          <w:tcPr>
            <w:tcW w:w="1409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baseline</w:t>
            </w:r>
          </w:p>
        </w:tc>
        <w:tc>
          <w:tcPr>
            <w:tcW w:w="141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March 18</w:t>
            </w:r>
          </w:p>
        </w:tc>
      </w:tr>
      <w:tr w:rsidR="00751AF6" w:rsidTr="00BF3698">
        <w:tc>
          <w:tcPr>
            <w:tcW w:w="531" w:type="dxa"/>
            <w:vMerge/>
          </w:tcPr>
          <w:p w:rsidR="00751AF6" w:rsidRDefault="00751AF6" w:rsidP="00CA554D"/>
        </w:tc>
        <w:tc>
          <w:tcPr>
            <w:tcW w:w="686" w:type="dxa"/>
          </w:tcPr>
          <w:p w:rsidR="00751AF6" w:rsidRDefault="003F484D" w:rsidP="003C5D6F">
            <w:r>
              <w:t>I25</w:t>
            </w:r>
          </w:p>
        </w:tc>
        <w:tc>
          <w:tcPr>
            <w:tcW w:w="8868" w:type="dxa"/>
            <w:gridSpan w:val="5"/>
          </w:tcPr>
          <w:p w:rsidR="00751AF6" w:rsidRDefault="00E46355" w:rsidP="00E71E08">
            <w:r>
              <w:t xml:space="preserve">Of the total number of children and young people that are in a specialist inpatient provision within the </w:t>
            </w:r>
            <w:r w:rsidR="00E71E08">
              <w:t>CCG</w:t>
            </w:r>
            <w:r>
              <w:t xml:space="preserve"> area</w:t>
            </w:r>
            <w:r w:rsidR="00E71E08">
              <w:t>: total number</w:t>
            </w:r>
            <w:r w:rsidR="00F4216E">
              <w:t xml:space="preserve"> that have received a community treatment review or equivalent care planning meeting</w:t>
            </w:r>
            <w:r w:rsidR="00E71E08">
              <w:t xml:space="preserve"> by a named member of the community team</w:t>
            </w:r>
            <w:r w:rsidR="000A5625">
              <w:t xml:space="preserve"> (MANUAL)</w:t>
            </w:r>
          </w:p>
        </w:tc>
        <w:tc>
          <w:tcPr>
            <w:tcW w:w="127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NWBH</w:t>
            </w:r>
          </w:p>
        </w:tc>
        <w:tc>
          <w:tcPr>
            <w:tcW w:w="1409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baseline</w:t>
            </w:r>
          </w:p>
        </w:tc>
        <w:tc>
          <w:tcPr>
            <w:tcW w:w="141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January 18</w:t>
            </w:r>
          </w:p>
        </w:tc>
      </w:tr>
      <w:tr w:rsidR="00751AF6" w:rsidTr="00BF3698">
        <w:tc>
          <w:tcPr>
            <w:tcW w:w="531" w:type="dxa"/>
            <w:vMerge/>
          </w:tcPr>
          <w:p w:rsidR="00751AF6" w:rsidRDefault="00751AF6" w:rsidP="00CA554D"/>
        </w:tc>
        <w:tc>
          <w:tcPr>
            <w:tcW w:w="686" w:type="dxa"/>
          </w:tcPr>
          <w:p w:rsidR="00751AF6" w:rsidRDefault="003F484D" w:rsidP="003C5D6F">
            <w:r>
              <w:t>I26</w:t>
            </w:r>
          </w:p>
        </w:tc>
        <w:tc>
          <w:tcPr>
            <w:tcW w:w="8868" w:type="dxa"/>
            <w:gridSpan w:val="5"/>
          </w:tcPr>
          <w:p w:rsidR="00751AF6" w:rsidRDefault="00751AF6" w:rsidP="003C5D6F">
            <w:r>
              <w:t>Number of individualised packages of care for treatment delivered locally/at home – continuing care</w:t>
            </w:r>
            <w:r w:rsidR="000A5625">
              <w:t xml:space="preserve"> (MANUAL)</w:t>
            </w:r>
          </w:p>
        </w:tc>
        <w:tc>
          <w:tcPr>
            <w:tcW w:w="127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NWBH</w:t>
            </w:r>
          </w:p>
        </w:tc>
        <w:tc>
          <w:tcPr>
            <w:tcW w:w="1409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baseline</w:t>
            </w:r>
          </w:p>
        </w:tc>
        <w:tc>
          <w:tcPr>
            <w:tcW w:w="141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March 18 (electronic by March 19)</w:t>
            </w:r>
          </w:p>
        </w:tc>
      </w:tr>
      <w:tr w:rsidR="00751AF6" w:rsidTr="00BF3698">
        <w:tc>
          <w:tcPr>
            <w:tcW w:w="531" w:type="dxa"/>
            <w:vMerge/>
          </w:tcPr>
          <w:p w:rsidR="00751AF6" w:rsidRDefault="00751AF6" w:rsidP="00CA554D"/>
        </w:tc>
        <w:tc>
          <w:tcPr>
            <w:tcW w:w="686" w:type="dxa"/>
          </w:tcPr>
          <w:p w:rsidR="00751AF6" w:rsidRDefault="003F484D" w:rsidP="003C5D6F">
            <w:r>
              <w:t>I27</w:t>
            </w:r>
          </w:p>
        </w:tc>
        <w:tc>
          <w:tcPr>
            <w:tcW w:w="8868" w:type="dxa"/>
            <w:gridSpan w:val="5"/>
          </w:tcPr>
          <w:p w:rsidR="00751AF6" w:rsidRDefault="00751AF6" w:rsidP="003C5D6F">
            <w:r>
              <w:t>Number of individualised packages of care for treatment delivered locally/at home – Section  117</w:t>
            </w:r>
            <w:r w:rsidR="000A5625">
              <w:t xml:space="preserve"> (MANUAL)</w:t>
            </w:r>
          </w:p>
        </w:tc>
        <w:tc>
          <w:tcPr>
            <w:tcW w:w="127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NWBH</w:t>
            </w:r>
          </w:p>
        </w:tc>
        <w:tc>
          <w:tcPr>
            <w:tcW w:w="1409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baseline</w:t>
            </w:r>
          </w:p>
        </w:tc>
        <w:tc>
          <w:tcPr>
            <w:tcW w:w="141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March 18 (electronic by March 19)</w:t>
            </w:r>
          </w:p>
        </w:tc>
      </w:tr>
      <w:tr w:rsidR="00751AF6" w:rsidTr="00BF3698">
        <w:tc>
          <w:tcPr>
            <w:tcW w:w="531" w:type="dxa"/>
            <w:vMerge/>
          </w:tcPr>
          <w:p w:rsidR="00751AF6" w:rsidRDefault="00751AF6" w:rsidP="00CA554D"/>
        </w:tc>
        <w:tc>
          <w:tcPr>
            <w:tcW w:w="686" w:type="dxa"/>
          </w:tcPr>
          <w:p w:rsidR="00751AF6" w:rsidRDefault="003F484D" w:rsidP="003C5D6F">
            <w:r>
              <w:t>I28</w:t>
            </w:r>
          </w:p>
        </w:tc>
        <w:tc>
          <w:tcPr>
            <w:tcW w:w="8868" w:type="dxa"/>
            <w:gridSpan w:val="5"/>
          </w:tcPr>
          <w:p w:rsidR="00751AF6" w:rsidRDefault="00E71E08" w:rsidP="00E71E08">
            <w:r>
              <w:t>Of the total number of parents referred to attend a parenting programme delivered by CYPMHS: n</w:t>
            </w:r>
            <w:r w:rsidR="00751AF6">
              <w:t>umber of parents completing evi</w:t>
            </w:r>
            <w:r>
              <w:t>dence based parenting programme (%)</w:t>
            </w:r>
            <w:r w:rsidR="000A5625">
              <w:t xml:space="preserve"> (MANUAL)</w:t>
            </w:r>
          </w:p>
        </w:tc>
        <w:tc>
          <w:tcPr>
            <w:tcW w:w="127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NWBH</w:t>
            </w:r>
          </w:p>
        </w:tc>
        <w:tc>
          <w:tcPr>
            <w:tcW w:w="1409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baseline</w:t>
            </w:r>
          </w:p>
        </w:tc>
        <w:tc>
          <w:tcPr>
            <w:tcW w:w="141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March 18 (electronic by March 19)</w:t>
            </w:r>
          </w:p>
        </w:tc>
      </w:tr>
      <w:tr w:rsidR="00751AF6" w:rsidTr="00BF3698">
        <w:tc>
          <w:tcPr>
            <w:tcW w:w="531" w:type="dxa"/>
            <w:vMerge/>
          </w:tcPr>
          <w:p w:rsidR="00751AF6" w:rsidRDefault="00751AF6" w:rsidP="00CA554D"/>
        </w:tc>
        <w:tc>
          <w:tcPr>
            <w:tcW w:w="686" w:type="dxa"/>
          </w:tcPr>
          <w:p w:rsidR="00751AF6" w:rsidRDefault="003F484D" w:rsidP="003C5D6F">
            <w:r>
              <w:t>I29</w:t>
            </w:r>
          </w:p>
        </w:tc>
        <w:tc>
          <w:tcPr>
            <w:tcW w:w="8868" w:type="dxa"/>
            <w:gridSpan w:val="5"/>
          </w:tcPr>
          <w:p w:rsidR="00751AF6" w:rsidRDefault="00E71E08" w:rsidP="00E71E08">
            <w:r>
              <w:t>Of the total caseload: n</w:t>
            </w:r>
            <w:r w:rsidR="00751AF6">
              <w:t>umber of CYP who are also known to substance misuse services</w:t>
            </w:r>
            <w:r w:rsidR="000A5625">
              <w:t xml:space="preserve"> (MANUAL)</w:t>
            </w:r>
          </w:p>
        </w:tc>
        <w:tc>
          <w:tcPr>
            <w:tcW w:w="127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NWBH</w:t>
            </w:r>
          </w:p>
        </w:tc>
        <w:tc>
          <w:tcPr>
            <w:tcW w:w="1409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baseline</w:t>
            </w:r>
          </w:p>
        </w:tc>
        <w:tc>
          <w:tcPr>
            <w:tcW w:w="141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March 18 (electronic by March 19)</w:t>
            </w:r>
          </w:p>
        </w:tc>
      </w:tr>
      <w:tr w:rsidR="00751AF6" w:rsidTr="00BF3698">
        <w:tc>
          <w:tcPr>
            <w:tcW w:w="531" w:type="dxa"/>
            <w:vMerge/>
          </w:tcPr>
          <w:p w:rsidR="00751AF6" w:rsidRDefault="00751AF6" w:rsidP="00CA554D"/>
        </w:tc>
        <w:tc>
          <w:tcPr>
            <w:tcW w:w="686" w:type="dxa"/>
          </w:tcPr>
          <w:p w:rsidR="00751AF6" w:rsidRDefault="003F484D" w:rsidP="003C5D6F">
            <w:r>
              <w:t>I30</w:t>
            </w:r>
          </w:p>
        </w:tc>
        <w:tc>
          <w:tcPr>
            <w:tcW w:w="8868" w:type="dxa"/>
            <w:gridSpan w:val="5"/>
          </w:tcPr>
          <w:p w:rsidR="00751AF6" w:rsidRDefault="00E71E08" w:rsidP="00E71E08">
            <w:r>
              <w:t>Of the total caseload: n</w:t>
            </w:r>
            <w:r w:rsidR="00751AF6">
              <w:t>umber of C</w:t>
            </w:r>
            <w:r>
              <w:t>Y</w:t>
            </w:r>
            <w:r w:rsidR="00751AF6">
              <w:t xml:space="preserve">P who are also known to </w:t>
            </w:r>
            <w:r>
              <w:t xml:space="preserve">the </w:t>
            </w:r>
            <w:r w:rsidR="00751AF6">
              <w:t>Youth Offending Service (YOS)</w:t>
            </w:r>
            <w:r w:rsidR="000A5625">
              <w:t xml:space="preserve"> (MANUAL)</w:t>
            </w:r>
          </w:p>
        </w:tc>
        <w:tc>
          <w:tcPr>
            <w:tcW w:w="127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NWBH</w:t>
            </w:r>
          </w:p>
        </w:tc>
        <w:tc>
          <w:tcPr>
            <w:tcW w:w="1409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baseline</w:t>
            </w:r>
          </w:p>
        </w:tc>
        <w:tc>
          <w:tcPr>
            <w:tcW w:w="141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March 18 (electronic by March 19)</w:t>
            </w:r>
          </w:p>
        </w:tc>
      </w:tr>
      <w:tr w:rsidR="00751AF6" w:rsidTr="00BF3698">
        <w:tc>
          <w:tcPr>
            <w:tcW w:w="531" w:type="dxa"/>
            <w:vMerge/>
          </w:tcPr>
          <w:p w:rsidR="00751AF6" w:rsidRDefault="00751AF6" w:rsidP="00CA554D"/>
        </w:tc>
        <w:tc>
          <w:tcPr>
            <w:tcW w:w="686" w:type="dxa"/>
          </w:tcPr>
          <w:p w:rsidR="00751AF6" w:rsidRDefault="003F484D" w:rsidP="003C5D6F">
            <w:r>
              <w:t>I3</w:t>
            </w:r>
            <w:r w:rsidR="00BF3698">
              <w:t>1</w:t>
            </w:r>
          </w:p>
        </w:tc>
        <w:tc>
          <w:tcPr>
            <w:tcW w:w="8868" w:type="dxa"/>
            <w:gridSpan w:val="5"/>
          </w:tcPr>
          <w:p w:rsidR="00751AF6" w:rsidRDefault="00E71E08" w:rsidP="00E71E08">
            <w:r>
              <w:t>Of the total number of CYP known to the YOS: n</w:t>
            </w:r>
            <w:r w:rsidR="00751AF6">
              <w:t>um</w:t>
            </w:r>
            <w:r>
              <w:t>ber of YOS clients who have</w:t>
            </w:r>
            <w:r w:rsidR="00751AF6">
              <w:t xml:space="preserve"> received an appropriate mental health assessment</w:t>
            </w:r>
            <w:r w:rsidR="000A5625">
              <w:t xml:space="preserve"> (MANUAL)</w:t>
            </w:r>
          </w:p>
        </w:tc>
        <w:tc>
          <w:tcPr>
            <w:tcW w:w="127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NWBH</w:t>
            </w:r>
          </w:p>
        </w:tc>
        <w:tc>
          <w:tcPr>
            <w:tcW w:w="1409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baseline</w:t>
            </w:r>
          </w:p>
        </w:tc>
        <w:tc>
          <w:tcPr>
            <w:tcW w:w="141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March 18 (electronic by March 19)</w:t>
            </w:r>
          </w:p>
        </w:tc>
      </w:tr>
      <w:tr w:rsidR="00751AF6" w:rsidTr="00BF3698">
        <w:tc>
          <w:tcPr>
            <w:tcW w:w="531" w:type="dxa"/>
            <w:vMerge/>
          </w:tcPr>
          <w:p w:rsidR="00751AF6" w:rsidRDefault="00751AF6" w:rsidP="00CA554D"/>
        </w:tc>
        <w:tc>
          <w:tcPr>
            <w:tcW w:w="686" w:type="dxa"/>
          </w:tcPr>
          <w:p w:rsidR="00751AF6" w:rsidRDefault="00BF3698" w:rsidP="003C5D6F">
            <w:r>
              <w:t>I32</w:t>
            </w:r>
          </w:p>
        </w:tc>
        <w:tc>
          <w:tcPr>
            <w:tcW w:w="8868" w:type="dxa"/>
            <w:gridSpan w:val="5"/>
          </w:tcPr>
          <w:p w:rsidR="00751AF6" w:rsidRDefault="00751AF6" w:rsidP="003C5D6F">
            <w:r>
              <w:t>Number of link visits carried  out with schools – primary</w:t>
            </w:r>
            <w:r w:rsidR="00E71E08">
              <w:t xml:space="preserve"> (also include in termly narrative report)</w:t>
            </w:r>
            <w:r w:rsidR="000A5625">
              <w:t xml:space="preserve"> (MANUAL)</w:t>
            </w:r>
          </w:p>
        </w:tc>
        <w:tc>
          <w:tcPr>
            <w:tcW w:w="127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NWBH</w:t>
            </w:r>
          </w:p>
        </w:tc>
        <w:tc>
          <w:tcPr>
            <w:tcW w:w="1409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baseline</w:t>
            </w:r>
          </w:p>
        </w:tc>
        <w:tc>
          <w:tcPr>
            <w:tcW w:w="141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March 18 (electronic by March 19)</w:t>
            </w:r>
          </w:p>
        </w:tc>
      </w:tr>
      <w:tr w:rsidR="00751AF6" w:rsidTr="00BF3698">
        <w:tc>
          <w:tcPr>
            <w:tcW w:w="531" w:type="dxa"/>
            <w:vMerge/>
          </w:tcPr>
          <w:p w:rsidR="00751AF6" w:rsidRDefault="00751AF6" w:rsidP="00CA554D"/>
        </w:tc>
        <w:tc>
          <w:tcPr>
            <w:tcW w:w="686" w:type="dxa"/>
          </w:tcPr>
          <w:p w:rsidR="00751AF6" w:rsidRDefault="00BF3698" w:rsidP="003C5D6F">
            <w:r>
              <w:t>I33</w:t>
            </w:r>
          </w:p>
        </w:tc>
        <w:tc>
          <w:tcPr>
            <w:tcW w:w="8868" w:type="dxa"/>
            <w:gridSpan w:val="5"/>
          </w:tcPr>
          <w:p w:rsidR="00751AF6" w:rsidRDefault="00751AF6" w:rsidP="00E71E08">
            <w:r>
              <w:t>Number of link visits carried out with schools – secondary</w:t>
            </w:r>
            <w:r w:rsidR="00E71E08">
              <w:t xml:space="preserve"> (also include in termly narrative report)</w:t>
            </w:r>
            <w:r w:rsidR="000A5625">
              <w:t xml:space="preserve"> (MANUAL)</w:t>
            </w:r>
          </w:p>
        </w:tc>
        <w:tc>
          <w:tcPr>
            <w:tcW w:w="127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NWBH</w:t>
            </w:r>
          </w:p>
        </w:tc>
        <w:tc>
          <w:tcPr>
            <w:tcW w:w="1409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baseline</w:t>
            </w:r>
          </w:p>
        </w:tc>
        <w:tc>
          <w:tcPr>
            <w:tcW w:w="141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March 18 (electronic by March 19)</w:t>
            </w:r>
          </w:p>
        </w:tc>
      </w:tr>
      <w:tr w:rsidR="00751AF6" w:rsidTr="00BF3698">
        <w:tc>
          <w:tcPr>
            <w:tcW w:w="531" w:type="dxa"/>
            <w:vMerge/>
          </w:tcPr>
          <w:p w:rsidR="00751AF6" w:rsidRDefault="00751AF6" w:rsidP="00CA554D"/>
        </w:tc>
        <w:tc>
          <w:tcPr>
            <w:tcW w:w="686" w:type="dxa"/>
          </w:tcPr>
          <w:p w:rsidR="00751AF6" w:rsidRDefault="00BF3698" w:rsidP="003C5D6F">
            <w:r>
              <w:t>I34</w:t>
            </w:r>
          </w:p>
        </w:tc>
        <w:tc>
          <w:tcPr>
            <w:tcW w:w="8868" w:type="dxa"/>
            <w:gridSpan w:val="5"/>
          </w:tcPr>
          <w:p w:rsidR="00751AF6" w:rsidRDefault="00751AF6" w:rsidP="00E71E08">
            <w:r>
              <w:t>Number of link visits carried out with schoo</w:t>
            </w:r>
            <w:r w:rsidR="00E71E08">
              <w:t>ls  - any stand-alone special provision</w:t>
            </w:r>
            <w:r>
              <w:t xml:space="preserve"> </w:t>
            </w:r>
            <w:r w:rsidR="000A5625">
              <w:t>(MANUAL)</w:t>
            </w:r>
          </w:p>
        </w:tc>
        <w:tc>
          <w:tcPr>
            <w:tcW w:w="127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NWBH</w:t>
            </w:r>
          </w:p>
        </w:tc>
        <w:tc>
          <w:tcPr>
            <w:tcW w:w="1409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baseline</w:t>
            </w:r>
          </w:p>
        </w:tc>
        <w:tc>
          <w:tcPr>
            <w:tcW w:w="141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March 18 (electronic by March 19)</w:t>
            </w:r>
          </w:p>
        </w:tc>
      </w:tr>
      <w:tr w:rsidR="00751AF6" w:rsidTr="00BF3698">
        <w:tc>
          <w:tcPr>
            <w:tcW w:w="531" w:type="dxa"/>
            <w:vMerge/>
          </w:tcPr>
          <w:p w:rsidR="00751AF6" w:rsidRDefault="00751AF6" w:rsidP="00CA554D"/>
        </w:tc>
        <w:tc>
          <w:tcPr>
            <w:tcW w:w="686" w:type="dxa"/>
          </w:tcPr>
          <w:p w:rsidR="00751AF6" w:rsidRDefault="00BF3698" w:rsidP="003C5D6F">
            <w:r>
              <w:t>I35</w:t>
            </w:r>
          </w:p>
        </w:tc>
        <w:tc>
          <w:tcPr>
            <w:tcW w:w="8868" w:type="dxa"/>
            <w:gridSpan w:val="5"/>
          </w:tcPr>
          <w:p w:rsidR="00751AF6" w:rsidRDefault="00751AF6" w:rsidP="00E71E08">
            <w:r>
              <w:t>Number of training sessions provided to other professionals</w:t>
            </w:r>
            <w:r w:rsidR="00162E2E">
              <w:t xml:space="preserve"> </w:t>
            </w:r>
            <w:r w:rsidR="00E71E08">
              <w:t>– annual training plan to be agreed with CCG/partners (also include in termly narrative report for schools)</w:t>
            </w:r>
            <w:r w:rsidR="000A5625">
              <w:t xml:space="preserve"> (MANUAL)</w:t>
            </w:r>
          </w:p>
        </w:tc>
        <w:tc>
          <w:tcPr>
            <w:tcW w:w="127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NWBH</w:t>
            </w:r>
          </w:p>
        </w:tc>
        <w:tc>
          <w:tcPr>
            <w:tcW w:w="1409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baseline</w:t>
            </w:r>
          </w:p>
        </w:tc>
        <w:tc>
          <w:tcPr>
            <w:tcW w:w="141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March 18 (electronic by March 19)</w:t>
            </w:r>
          </w:p>
        </w:tc>
      </w:tr>
      <w:tr w:rsidR="00F4216E" w:rsidTr="00BF3698">
        <w:tc>
          <w:tcPr>
            <w:tcW w:w="531" w:type="dxa"/>
            <w:vMerge/>
          </w:tcPr>
          <w:p w:rsidR="00F4216E" w:rsidRDefault="00F4216E" w:rsidP="00CA554D"/>
        </w:tc>
        <w:tc>
          <w:tcPr>
            <w:tcW w:w="686" w:type="dxa"/>
          </w:tcPr>
          <w:p w:rsidR="00F4216E" w:rsidRDefault="00BF3698" w:rsidP="003C5D6F">
            <w:r>
              <w:t>I36</w:t>
            </w:r>
          </w:p>
        </w:tc>
        <w:tc>
          <w:tcPr>
            <w:tcW w:w="8868" w:type="dxa"/>
            <w:gridSpan w:val="5"/>
          </w:tcPr>
          <w:p w:rsidR="00F4216E" w:rsidRDefault="00F4216E" w:rsidP="003C5D6F">
            <w:r>
              <w:t>Number school staff accessing relevant training</w:t>
            </w:r>
            <w:r w:rsidR="00E71E08">
              <w:t xml:space="preserve"> (also include in termly narrative report for schools)</w:t>
            </w:r>
            <w:r w:rsidR="000A5625">
              <w:t xml:space="preserve"> (MANUAL)</w:t>
            </w:r>
          </w:p>
        </w:tc>
        <w:tc>
          <w:tcPr>
            <w:tcW w:w="1270" w:type="dxa"/>
          </w:tcPr>
          <w:p w:rsidR="00F4216E" w:rsidRDefault="000A5625" w:rsidP="0029252E">
            <w:pPr>
              <w:pStyle w:val="ListParagraph"/>
              <w:ind w:left="0"/>
              <w:jc w:val="both"/>
            </w:pPr>
            <w:r>
              <w:t>NWBH</w:t>
            </w:r>
          </w:p>
        </w:tc>
        <w:tc>
          <w:tcPr>
            <w:tcW w:w="1409" w:type="dxa"/>
          </w:tcPr>
          <w:p w:rsidR="00F4216E" w:rsidRDefault="000A5625" w:rsidP="0029252E">
            <w:pPr>
              <w:pStyle w:val="ListParagraph"/>
              <w:ind w:left="0"/>
              <w:jc w:val="both"/>
            </w:pPr>
            <w:r>
              <w:t>baseline</w:t>
            </w:r>
          </w:p>
        </w:tc>
        <w:tc>
          <w:tcPr>
            <w:tcW w:w="1410" w:type="dxa"/>
          </w:tcPr>
          <w:p w:rsidR="00F4216E" w:rsidRDefault="000A5625" w:rsidP="0029252E">
            <w:pPr>
              <w:pStyle w:val="ListParagraph"/>
              <w:ind w:left="0"/>
              <w:jc w:val="both"/>
            </w:pPr>
            <w:r>
              <w:t>March 18 (electronic by March 19)</w:t>
            </w:r>
          </w:p>
        </w:tc>
      </w:tr>
      <w:tr w:rsidR="00162E2E" w:rsidTr="00BF3698">
        <w:tc>
          <w:tcPr>
            <w:tcW w:w="531" w:type="dxa"/>
            <w:vMerge/>
          </w:tcPr>
          <w:p w:rsidR="00162E2E" w:rsidRDefault="00162E2E" w:rsidP="00CA554D"/>
        </w:tc>
        <w:tc>
          <w:tcPr>
            <w:tcW w:w="686" w:type="dxa"/>
          </w:tcPr>
          <w:p w:rsidR="00162E2E" w:rsidRDefault="00162E2E" w:rsidP="003C5D6F"/>
        </w:tc>
        <w:tc>
          <w:tcPr>
            <w:tcW w:w="8868" w:type="dxa"/>
            <w:gridSpan w:val="5"/>
          </w:tcPr>
          <w:p w:rsidR="00162E2E" w:rsidRDefault="00162E2E" w:rsidP="003C5D6F">
            <w:r>
              <w:t>Number of supervision sessions/reflective groups delivered to:</w:t>
            </w:r>
          </w:p>
          <w:p w:rsidR="00162E2E" w:rsidRDefault="00162E2E" w:rsidP="003C5D6F">
            <w:r>
              <w:t xml:space="preserve">School staff </w:t>
            </w:r>
          </w:p>
          <w:p w:rsidR="00162E2E" w:rsidRDefault="00162E2E" w:rsidP="003C5D6F">
            <w:r>
              <w:t>Youth Service staff</w:t>
            </w:r>
          </w:p>
          <w:p w:rsidR="00162E2E" w:rsidRDefault="00162E2E" w:rsidP="003C5D6F">
            <w:r>
              <w:t>School Nursing staff</w:t>
            </w:r>
          </w:p>
          <w:p w:rsidR="00162E2E" w:rsidRDefault="00162E2E" w:rsidP="003C5D6F">
            <w:r>
              <w:lastRenderedPageBreak/>
              <w:t>YOS staff</w:t>
            </w:r>
            <w:r w:rsidR="000A5625">
              <w:t xml:space="preserve"> (MANUAL)</w:t>
            </w:r>
          </w:p>
        </w:tc>
        <w:tc>
          <w:tcPr>
            <w:tcW w:w="1270" w:type="dxa"/>
          </w:tcPr>
          <w:p w:rsidR="00162E2E" w:rsidRDefault="000A5625" w:rsidP="0029252E">
            <w:pPr>
              <w:pStyle w:val="ListParagraph"/>
              <w:ind w:left="0"/>
              <w:jc w:val="both"/>
            </w:pPr>
            <w:r>
              <w:lastRenderedPageBreak/>
              <w:t>NWBH</w:t>
            </w:r>
          </w:p>
        </w:tc>
        <w:tc>
          <w:tcPr>
            <w:tcW w:w="1409" w:type="dxa"/>
          </w:tcPr>
          <w:p w:rsidR="00162E2E" w:rsidRDefault="000A5625" w:rsidP="0029252E">
            <w:pPr>
              <w:pStyle w:val="ListParagraph"/>
              <w:ind w:left="0"/>
              <w:jc w:val="both"/>
            </w:pPr>
            <w:r>
              <w:t>baseline</w:t>
            </w:r>
          </w:p>
        </w:tc>
        <w:tc>
          <w:tcPr>
            <w:tcW w:w="1410" w:type="dxa"/>
          </w:tcPr>
          <w:p w:rsidR="00162E2E" w:rsidRDefault="000A5625" w:rsidP="0029252E">
            <w:pPr>
              <w:pStyle w:val="ListParagraph"/>
              <w:ind w:left="0"/>
              <w:jc w:val="both"/>
            </w:pPr>
            <w:r>
              <w:t>March 18 (electronic by March 19)</w:t>
            </w:r>
          </w:p>
        </w:tc>
      </w:tr>
      <w:tr w:rsidR="00751AF6" w:rsidTr="00BF3698">
        <w:tc>
          <w:tcPr>
            <w:tcW w:w="531" w:type="dxa"/>
            <w:vMerge/>
          </w:tcPr>
          <w:p w:rsidR="00751AF6" w:rsidRDefault="00751AF6" w:rsidP="00CA554D"/>
        </w:tc>
        <w:tc>
          <w:tcPr>
            <w:tcW w:w="686" w:type="dxa"/>
          </w:tcPr>
          <w:p w:rsidR="00751AF6" w:rsidRDefault="00BF3698" w:rsidP="003C5D6F">
            <w:r>
              <w:t>I37</w:t>
            </w:r>
          </w:p>
        </w:tc>
        <w:tc>
          <w:tcPr>
            <w:tcW w:w="8868" w:type="dxa"/>
            <w:gridSpan w:val="5"/>
          </w:tcPr>
          <w:p w:rsidR="00751AF6" w:rsidRDefault="00751AF6" w:rsidP="003C5D6F">
            <w:pPr>
              <w:pStyle w:val="ListParagraph"/>
              <w:ind w:left="0"/>
              <w:jc w:val="both"/>
            </w:pPr>
            <w:r>
              <w:t>Number of parenting programmes delivered</w:t>
            </w:r>
            <w:r w:rsidR="000A5625">
              <w:t xml:space="preserve"> (MANUAL)</w:t>
            </w:r>
          </w:p>
        </w:tc>
        <w:tc>
          <w:tcPr>
            <w:tcW w:w="127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NWBH</w:t>
            </w:r>
          </w:p>
        </w:tc>
        <w:tc>
          <w:tcPr>
            <w:tcW w:w="1409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baseline</w:t>
            </w:r>
          </w:p>
        </w:tc>
        <w:tc>
          <w:tcPr>
            <w:tcW w:w="1410" w:type="dxa"/>
          </w:tcPr>
          <w:p w:rsidR="00751AF6" w:rsidRDefault="000A5625" w:rsidP="0029252E">
            <w:pPr>
              <w:pStyle w:val="ListParagraph"/>
              <w:ind w:left="0"/>
              <w:jc w:val="both"/>
            </w:pPr>
            <w:r>
              <w:t>March 18 (electronic by March 19)</w:t>
            </w:r>
          </w:p>
        </w:tc>
      </w:tr>
    </w:tbl>
    <w:p w:rsidR="00A40EAC" w:rsidRDefault="00A228E0" w:rsidP="00A40EAC">
      <w:r>
        <w:t>Note: t</w:t>
      </w:r>
      <w:r w:rsidR="00A40EAC">
        <w:t>o begin with a period of baseline measurement will be required – this will build a picture against which future performanc</w:t>
      </w:r>
      <w:r w:rsidR="00E71E08">
        <w:t>e will be measured and reviewed unless otherwise specified</w:t>
      </w:r>
      <w:r w:rsidR="00A40EAC">
        <w:t xml:space="preserve"> </w:t>
      </w:r>
    </w:p>
    <w:p w:rsidR="00162E2E" w:rsidRPr="00A40EAC" w:rsidRDefault="00A40EAC">
      <w:pPr>
        <w:rPr>
          <w:b/>
        </w:rPr>
      </w:pPr>
      <w:r w:rsidRPr="00A40EAC">
        <w:rPr>
          <w:b/>
        </w:rPr>
        <w:t>Reporting by sub-contracted providers</w:t>
      </w:r>
      <w:r>
        <w:rPr>
          <w:b/>
        </w:rPr>
        <w:t>:</w:t>
      </w:r>
    </w:p>
    <w:p w:rsidR="00162E2E" w:rsidRDefault="00162E2E" w:rsidP="00162E2E">
      <w:pPr>
        <w:pStyle w:val="ListParagraph"/>
        <w:numPr>
          <w:ilvl w:val="0"/>
          <w:numId w:val="30"/>
        </w:numPr>
      </w:pPr>
      <w:r>
        <w:t>A separate report should be provided by any online provider that co-delivers on the contract which should as an absolute minimum include number of unique YP that have accessed the online offer in a quarter and total number of online hours used.</w:t>
      </w:r>
    </w:p>
    <w:p w:rsidR="00162E2E" w:rsidRDefault="00162E2E" w:rsidP="00162E2E">
      <w:pPr>
        <w:pStyle w:val="ListParagraph"/>
        <w:numPr>
          <w:ilvl w:val="0"/>
          <w:numId w:val="30"/>
        </w:numPr>
      </w:pPr>
      <w:r>
        <w:t>A separate activity report should be provided for any third sector provider that co-delivers on the contract to include:</w:t>
      </w:r>
    </w:p>
    <w:p w:rsidR="00162E2E" w:rsidRDefault="00162E2E" w:rsidP="00162E2E">
      <w:pPr>
        <w:pStyle w:val="ListParagraph"/>
      </w:pPr>
      <w:r>
        <w:t>- number of cases allocated</w:t>
      </w:r>
    </w:p>
    <w:p w:rsidR="00D80239" w:rsidRDefault="00D80239" w:rsidP="00162E2E">
      <w:pPr>
        <w:pStyle w:val="ListParagraph"/>
      </w:pPr>
      <w:r>
        <w:t>- waiting times</w:t>
      </w:r>
    </w:p>
    <w:p w:rsidR="00D80239" w:rsidRDefault="00D80239" w:rsidP="00162E2E">
      <w:pPr>
        <w:pStyle w:val="ListParagraph"/>
      </w:pPr>
      <w:r>
        <w:t>- total number of sessions delivered per month</w:t>
      </w:r>
    </w:p>
    <w:p w:rsidR="00D80239" w:rsidRDefault="00D80239" w:rsidP="00162E2E">
      <w:pPr>
        <w:pStyle w:val="ListParagraph"/>
      </w:pPr>
      <w:r>
        <w:t xml:space="preserve">- total number of DNA’s </w:t>
      </w:r>
    </w:p>
    <w:p w:rsidR="00D80239" w:rsidRDefault="00D80239" w:rsidP="00162E2E">
      <w:pPr>
        <w:pStyle w:val="ListParagraph"/>
      </w:pPr>
      <w:r>
        <w:t>- total number of CNA’s (broken down by service and family)</w:t>
      </w:r>
    </w:p>
    <w:p w:rsidR="00D80239" w:rsidRDefault="00D80239" w:rsidP="00162E2E">
      <w:pPr>
        <w:pStyle w:val="ListParagraph"/>
      </w:pPr>
      <w:r>
        <w:t xml:space="preserve">- outcome </w:t>
      </w:r>
      <w:r w:rsidR="00B173D7">
        <w:t xml:space="preserve">and experience </w:t>
      </w:r>
      <w:r>
        <w:t xml:space="preserve">measures (as per </w:t>
      </w:r>
      <w:r w:rsidR="00B173D7">
        <w:t xml:space="preserve">YP1, YP2 and </w:t>
      </w:r>
      <w:r>
        <w:t>YP 3 above)</w:t>
      </w:r>
    </w:p>
    <w:sectPr w:rsidR="00D80239" w:rsidSect="005612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7E8" w:rsidRDefault="000B47E8" w:rsidP="000E655F">
      <w:pPr>
        <w:spacing w:after="0" w:line="240" w:lineRule="auto"/>
      </w:pPr>
      <w:r>
        <w:separator/>
      </w:r>
    </w:p>
  </w:endnote>
  <w:endnote w:type="continuationSeparator" w:id="0">
    <w:p w:rsidR="000B47E8" w:rsidRDefault="000B47E8" w:rsidP="000E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7E8" w:rsidRDefault="000B4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7E8" w:rsidRDefault="000B4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7E8" w:rsidRDefault="000B4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7E8" w:rsidRDefault="000B47E8" w:rsidP="000E655F">
      <w:pPr>
        <w:spacing w:after="0" w:line="240" w:lineRule="auto"/>
      </w:pPr>
      <w:r>
        <w:separator/>
      </w:r>
    </w:p>
  </w:footnote>
  <w:footnote w:type="continuationSeparator" w:id="0">
    <w:p w:rsidR="000B47E8" w:rsidRDefault="000B47E8" w:rsidP="000E655F">
      <w:pPr>
        <w:spacing w:after="0" w:line="240" w:lineRule="auto"/>
      </w:pPr>
      <w:r>
        <w:continuationSeparator/>
      </w:r>
    </w:p>
  </w:footnote>
  <w:footnote w:id="1">
    <w:p w:rsidR="000B47E8" w:rsidRDefault="000B47E8">
      <w:pPr>
        <w:pStyle w:val="FootnoteText"/>
      </w:pPr>
      <w:r>
        <w:rPr>
          <w:rStyle w:val="FootnoteReference"/>
        </w:rPr>
        <w:footnoteRef/>
      </w:r>
      <w:r>
        <w:t xml:space="preserve"> Will require input from clinical staff to develop to determine range of tools used, what thresholds are used in each and how to determine what constitutes significant change. </w:t>
      </w:r>
    </w:p>
    <w:p w:rsidR="000B47E8" w:rsidRDefault="000B47E8" w:rsidP="006F68B9">
      <w:pPr>
        <w:pStyle w:val="FootnoteText"/>
      </w:pPr>
      <w:r w:rsidRPr="006F68B9">
        <w:t>*</w:t>
      </w:r>
      <w:r>
        <w:t xml:space="preserve"> to be reported separately by all delivery partners (i.e. lead provider and sub – contracted providers)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7E8" w:rsidRDefault="000B4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2799294"/>
      <w:docPartObj>
        <w:docPartGallery w:val="Watermarks"/>
        <w:docPartUnique/>
      </w:docPartObj>
    </w:sdtPr>
    <w:sdtEndPr/>
    <w:sdtContent>
      <w:p w:rsidR="000B47E8" w:rsidRDefault="00806321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7E8" w:rsidRDefault="000B4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629"/>
    <w:multiLevelType w:val="hybridMultilevel"/>
    <w:tmpl w:val="C0E8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2B70"/>
    <w:multiLevelType w:val="hybridMultilevel"/>
    <w:tmpl w:val="68C81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778"/>
    <w:multiLevelType w:val="hybridMultilevel"/>
    <w:tmpl w:val="15582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95862"/>
    <w:multiLevelType w:val="hybridMultilevel"/>
    <w:tmpl w:val="5D2C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165C"/>
    <w:multiLevelType w:val="hybridMultilevel"/>
    <w:tmpl w:val="ED5E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B2038"/>
    <w:multiLevelType w:val="hybridMultilevel"/>
    <w:tmpl w:val="24FA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F1263"/>
    <w:multiLevelType w:val="hybridMultilevel"/>
    <w:tmpl w:val="25324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11EB2"/>
    <w:multiLevelType w:val="hybridMultilevel"/>
    <w:tmpl w:val="0D6A0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28EB"/>
    <w:multiLevelType w:val="hybridMultilevel"/>
    <w:tmpl w:val="9028D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C194C"/>
    <w:multiLevelType w:val="hybridMultilevel"/>
    <w:tmpl w:val="554E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9427F"/>
    <w:multiLevelType w:val="hybridMultilevel"/>
    <w:tmpl w:val="69C89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83D42"/>
    <w:multiLevelType w:val="hybridMultilevel"/>
    <w:tmpl w:val="67A8121E"/>
    <w:lvl w:ilvl="0" w:tplc="DBF83F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D35D8"/>
    <w:multiLevelType w:val="hybridMultilevel"/>
    <w:tmpl w:val="9D4E2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67067"/>
    <w:multiLevelType w:val="hybridMultilevel"/>
    <w:tmpl w:val="F454E8D8"/>
    <w:lvl w:ilvl="0" w:tplc="C3E842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30837"/>
    <w:multiLevelType w:val="hybridMultilevel"/>
    <w:tmpl w:val="A0CEA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870D1"/>
    <w:multiLevelType w:val="hybridMultilevel"/>
    <w:tmpl w:val="A7E0C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F32"/>
    <w:multiLevelType w:val="hybridMultilevel"/>
    <w:tmpl w:val="244A7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85ACE"/>
    <w:multiLevelType w:val="hybridMultilevel"/>
    <w:tmpl w:val="B290B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015"/>
    <w:multiLevelType w:val="hybridMultilevel"/>
    <w:tmpl w:val="5818F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973D8"/>
    <w:multiLevelType w:val="hybridMultilevel"/>
    <w:tmpl w:val="0C16F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E64F6"/>
    <w:multiLevelType w:val="hybridMultilevel"/>
    <w:tmpl w:val="1938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25E08"/>
    <w:multiLevelType w:val="multilevel"/>
    <w:tmpl w:val="2C4A67E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87E0144"/>
    <w:multiLevelType w:val="hybridMultilevel"/>
    <w:tmpl w:val="61846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7069C"/>
    <w:multiLevelType w:val="hybridMultilevel"/>
    <w:tmpl w:val="9398C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36BCA"/>
    <w:multiLevelType w:val="hybridMultilevel"/>
    <w:tmpl w:val="00CAB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41A78"/>
    <w:multiLevelType w:val="hybridMultilevel"/>
    <w:tmpl w:val="01626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349CF"/>
    <w:multiLevelType w:val="hybridMultilevel"/>
    <w:tmpl w:val="9A66E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F769C"/>
    <w:multiLevelType w:val="hybridMultilevel"/>
    <w:tmpl w:val="23EA3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086359"/>
    <w:multiLevelType w:val="hybridMultilevel"/>
    <w:tmpl w:val="BDBA1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52E84"/>
    <w:multiLevelType w:val="hybridMultilevel"/>
    <w:tmpl w:val="5BD2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728C9"/>
    <w:multiLevelType w:val="hybridMultilevel"/>
    <w:tmpl w:val="DC2A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04E37"/>
    <w:multiLevelType w:val="hybridMultilevel"/>
    <w:tmpl w:val="1A5CA5E4"/>
    <w:lvl w:ilvl="0" w:tplc="F286C716">
      <w:start w:val="1"/>
      <w:numFmt w:val="bullet"/>
      <w:lvlText w:val=""/>
      <w:lvlJc w:val="center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2" w15:restartNumberingAfterBreak="0">
    <w:nsid w:val="68B40554"/>
    <w:multiLevelType w:val="hybridMultilevel"/>
    <w:tmpl w:val="2F1E0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866ED"/>
    <w:multiLevelType w:val="hybridMultilevel"/>
    <w:tmpl w:val="E45C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4393E"/>
    <w:multiLevelType w:val="hybridMultilevel"/>
    <w:tmpl w:val="9AD0B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6"/>
  </w:num>
  <w:num w:numId="4">
    <w:abstractNumId w:val="3"/>
  </w:num>
  <w:num w:numId="5">
    <w:abstractNumId w:val="24"/>
  </w:num>
  <w:num w:numId="6">
    <w:abstractNumId w:val="14"/>
  </w:num>
  <w:num w:numId="7">
    <w:abstractNumId w:val="28"/>
  </w:num>
  <w:num w:numId="8">
    <w:abstractNumId w:val="12"/>
  </w:num>
  <w:num w:numId="9">
    <w:abstractNumId w:val="29"/>
  </w:num>
  <w:num w:numId="10">
    <w:abstractNumId w:val="23"/>
  </w:num>
  <w:num w:numId="11">
    <w:abstractNumId w:val="1"/>
  </w:num>
  <w:num w:numId="12">
    <w:abstractNumId w:val="17"/>
  </w:num>
  <w:num w:numId="13">
    <w:abstractNumId w:val="5"/>
  </w:num>
  <w:num w:numId="14">
    <w:abstractNumId w:val="0"/>
  </w:num>
  <w:num w:numId="15">
    <w:abstractNumId w:val="20"/>
  </w:num>
  <w:num w:numId="16">
    <w:abstractNumId w:val="26"/>
  </w:num>
  <w:num w:numId="17">
    <w:abstractNumId w:val="31"/>
  </w:num>
  <w:num w:numId="18">
    <w:abstractNumId w:val="32"/>
  </w:num>
  <w:num w:numId="19">
    <w:abstractNumId w:val="19"/>
  </w:num>
  <w:num w:numId="20">
    <w:abstractNumId w:val="9"/>
  </w:num>
  <w:num w:numId="21">
    <w:abstractNumId w:val="25"/>
  </w:num>
  <w:num w:numId="22">
    <w:abstractNumId w:val="30"/>
  </w:num>
  <w:num w:numId="23">
    <w:abstractNumId w:val="7"/>
  </w:num>
  <w:num w:numId="24">
    <w:abstractNumId w:val="15"/>
  </w:num>
  <w:num w:numId="25">
    <w:abstractNumId w:val="11"/>
  </w:num>
  <w:num w:numId="26">
    <w:abstractNumId w:val="13"/>
  </w:num>
  <w:num w:numId="27">
    <w:abstractNumId w:val="33"/>
  </w:num>
  <w:num w:numId="28">
    <w:abstractNumId w:val="27"/>
  </w:num>
  <w:num w:numId="29">
    <w:abstractNumId w:val="21"/>
  </w:num>
  <w:num w:numId="30">
    <w:abstractNumId w:val="2"/>
  </w:num>
  <w:num w:numId="31">
    <w:abstractNumId w:val="18"/>
  </w:num>
  <w:num w:numId="32">
    <w:abstractNumId w:val="10"/>
  </w:num>
  <w:num w:numId="33">
    <w:abstractNumId w:val="8"/>
  </w:num>
  <w:num w:numId="34">
    <w:abstractNumId w:val="2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39"/>
    <w:rsid w:val="00007507"/>
    <w:rsid w:val="0001197F"/>
    <w:rsid w:val="0001397B"/>
    <w:rsid w:val="00023ABB"/>
    <w:rsid w:val="000242C7"/>
    <w:rsid w:val="0003030D"/>
    <w:rsid w:val="0005560A"/>
    <w:rsid w:val="00070ECE"/>
    <w:rsid w:val="000812FE"/>
    <w:rsid w:val="00095845"/>
    <w:rsid w:val="000A1453"/>
    <w:rsid w:val="000A5625"/>
    <w:rsid w:val="000B47E8"/>
    <w:rsid w:val="000B4A74"/>
    <w:rsid w:val="000B5AEA"/>
    <w:rsid w:val="000B64CD"/>
    <w:rsid w:val="000B753E"/>
    <w:rsid w:val="000C086A"/>
    <w:rsid w:val="000E32B5"/>
    <w:rsid w:val="000E655F"/>
    <w:rsid w:val="000F6E8E"/>
    <w:rsid w:val="00100B52"/>
    <w:rsid w:val="001074E9"/>
    <w:rsid w:val="00130894"/>
    <w:rsid w:val="001405CE"/>
    <w:rsid w:val="001565E8"/>
    <w:rsid w:val="00157D87"/>
    <w:rsid w:val="00162E2E"/>
    <w:rsid w:val="00166F66"/>
    <w:rsid w:val="00187908"/>
    <w:rsid w:val="00190CE3"/>
    <w:rsid w:val="00192166"/>
    <w:rsid w:val="001A2EAE"/>
    <w:rsid w:val="001D0097"/>
    <w:rsid w:val="001D6FDC"/>
    <w:rsid w:val="001E7245"/>
    <w:rsid w:val="001F03A9"/>
    <w:rsid w:val="001F1901"/>
    <w:rsid w:val="001F3FC1"/>
    <w:rsid w:val="00200E0A"/>
    <w:rsid w:val="00210C48"/>
    <w:rsid w:val="00210DDD"/>
    <w:rsid w:val="002139ED"/>
    <w:rsid w:val="002141FA"/>
    <w:rsid w:val="002203DA"/>
    <w:rsid w:val="002359B8"/>
    <w:rsid w:val="00251C3F"/>
    <w:rsid w:val="00262D4F"/>
    <w:rsid w:val="00264340"/>
    <w:rsid w:val="00284888"/>
    <w:rsid w:val="0028687A"/>
    <w:rsid w:val="002911C1"/>
    <w:rsid w:val="0029252E"/>
    <w:rsid w:val="002A6E7A"/>
    <w:rsid w:val="002C3311"/>
    <w:rsid w:val="002D5844"/>
    <w:rsid w:val="002D68EA"/>
    <w:rsid w:val="002E7113"/>
    <w:rsid w:val="00312635"/>
    <w:rsid w:val="00320462"/>
    <w:rsid w:val="00326384"/>
    <w:rsid w:val="0032767C"/>
    <w:rsid w:val="003459FC"/>
    <w:rsid w:val="0037053D"/>
    <w:rsid w:val="00373584"/>
    <w:rsid w:val="0038524E"/>
    <w:rsid w:val="003B7B0B"/>
    <w:rsid w:val="003C53F3"/>
    <w:rsid w:val="003C5D6F"/>
    <w:rsid w:val="003D5676"/>
    <w:rsid w:val="003F484D"/>
    <w:rsid w:val="0042213F"/>
    <w:rsid w:val="00441FD1"/>
    <w:rsid w:val="0044657C"/>
    <w:rsid w:val="004467D3"/>
    <w:rsid w:val="00454A62"/>
    <w:rsid w:val="00455EF8"/>
    <w:rsid w:val="004667D3"/>
    <w:rsid w:val="00495FD8"/>
    <w:rsid w:val="004A4FC4"/>
    <w:rsid w:val="004A6467"/>
    <w:rsid w:val="004B4A13"/>
    <w:rsid w:val="004B5635"/>
    <w:rsid w:val="004B62ED"/>
    <w:rsid w:val="004B79E3"/>
    <w:rsid w:val="004D2898"/>
    <w:rsid w:val="004E3647"/>
    <w:rsid w:val="004E627F"/>
    <w:rsid w:val="004F0158"/>
    <w:rsid w:val="004F0C77"/>
    <w:rsid w:val="0052771A"/>
    <w:rsid w:val="00537803"/>
    <w:rsid w:val="005456BC"/>
    <w:rsid w:val="00561226"/>
    <w:rsid w:val="00567D49"/>
    <w:rsid w:val="00581DC8"/>
    <w:rsid w:val="0058329C"/>
    <w:rsid w:val="005873FC"/>
    <w:rsid w:val="00591567"/>
    <w:rsid w:val="005930C7"/>
    <w:rsid w:val="005A23A4"/>
    <w:rsid w:val="005C1F39"/>
    <w:rsid w:val="005C5F36"/>
    <w:rsid w:val="005C776D"/>
    <w:rsid w:val="005D1259"/>
    <w:rsid w:val="00602FB9"/>
    <w:rsid w:val="0060546A"/>
    <w:rsid w:val="006059CF"/>
    <w:rsid w:val="00607B3A"/>
    <w:rsid w:val="00607FF6"/>
    <w:rsid w:val="00630E2C"/>
    <w:rsid w:val="00640849"/>
    <w:rsid w:val="00662BA8"/>
    <w:rsid w:val="00675946"/>
    <w:rsid w:val="006762EB"/>
    <w:rsid w:val="006802D0"/>
    <w:rsid w:val="00687C93"/>
    <w:rsid w:val="006A091E"/>
    <w:rsid w:val="006A4FA8"/>
    <w:rsid w:val="006F2B8D"/>
    <w:rsid w:val="006F51C4"/>
    <w:rsid w:val="006F570C"/>
    <w:rsid w:val="006F68B9"/>
    <w:rsid w:val="006F768F"/>
    <w:rsid w:val="00713202"/>
    <w:rsid w:val="00713B91"/>
    <w:rsid w:val="00721573"/>
    <w:rsid w:val="007312EC"/>
    <w:rsid w:val="007316A9"/>
    <w:rsid w:val="00741610"/>
    <w:rsid w:val="0075010E"/>
    <w:rsid w:val="007505D8"/>
    <w:rsid w:val="00751AF6"/>
    <w:rsid w:val="0076355A"/>
    <w:rsid w:val="007657BC"/>
    <w:rsid w:val="00773663"/>
    <w:rsid w:val="00780641"/>
    <w:rsid w:val="00780EAA"/>
    <w:rsid w:val="00796430"/>
    <w:rsid w:val="007A1885"/>
    <w:rsid w:val="007B3BAA"/>
    <w:rsid w:val="007B6CFB"/>
    <w:rsid w:val="007B6FA4"/>
    <w:rsid w:val="007B7F78"/>
    <w:rsid w:val="007D2CE8"/>
    <w:rsid w:val="007E3012"/>
    <w:rsid w:val="007E66F3"/>
    <w:rsid w:val="007F45A0"/>
    <w:rsid w:val="00803C8A"/>
    <w:rsid w:val="00806321"/>
    <w:rsid w:val="00826D24"/>
    <w:rsid w:val="00827E86"/>
    <w:rsid w:val="00836229"/>
    <w:rsid w:val="00850956"/>
    <w:rsid w:val="00862B16"/>
    <w:rsid w:val="00876945"/>
    <w:rsid w:val="00880770"/>
    <w:rsid w:val="008A315D"/>
    <w:rsid w:val="008A75D5"/>
    <w:rsid w:val="008D4D45"/>
    <w:rsid w:val="008D564A"/>
    <w:rsid w:val="008F3359"/>
    <w:rsid w:val="00902CDD"/>
    <w:rsid w:val="00903390"/>
    <w:rsid w:val="00903760"/>
    <w:rsid w:val="00925B23"/>
    <w:rsid w:val="00950499"/>
    <w:rsid w:val="00951AA6"/>
    <w:rsid w:val="009746C9"/>
    <w:rsid w:val="00976984"/>
    <w:rsid w:val="0098044B"/>
    <w:rsid w:val="009A7178"/>
    <w:rsid w:val="009B5496"/>
    <w:rsid w:val="009C40DB"/>
    <w:rsid w:val="009E0EB8"/>
    <w:rsid w:val="009E3760"/>
    <w:rsid w:val="009F3D5B"/>
    <w:rsid w:val="009F7C84"/>
    <w:rsid w:val="00A05EC0"/>
    <w:rsid w:val="00A173F5"/>
    <w:rsid w:val="00A228E0"/>
    <w:rsid w:val="00A40EAC"/>
    <w:rsid w:val="00A41144"/>
    <w:rsid w:val="00A519D0"/>
    <w:rsid w:val="00A66169"/>
    <w:rsid w:val="00A70F78"/>
    <w:rsid w:val="00A746BB"/>
    <w:rsid w:val="00AA3D67"/>
    <w:rsid w:val="00AC1275"/>
    <w:rsid w:val="00AD1544"/>
    <w:rsid w:val="00AE1FFB"/>
    <w:rsid w:val="00AF2127"/>
    <w:rsid w:val="00B1246F"/>
    <w:rsid w:val="00B16FAE"/>
    <w:rsid w:val="00B173D7"/>
    <w:rsid w:val="00B3205D"/>
    <w:rsid w:val="00B609CF"/>
    <w:rsid w:val="00B7153F"/>
    <w:rsid w:val="00B76C8B"/>
    <w:rsid w:val="00B81DDA"/>
    <w:rsid w:val="00B8593B"/>
    <w:rsid w:val="00B92840"/>
    <w:rsid w:val="00B96F4E"/>
    <w:rsid w:val="00BB2591"/>
    <w:rsid w:val="00BF037A"/>
    <w:rsid w:val="00BF3698"/>
    <w:rsid w:val="00BF3CFA"/>
    <w:rsid w:val="00BF581E"/>
    <w:rsid w:val="00C00477"/>
    <w:rsid w:val="00C17E32"/>
    <w:rsid w:val="00C201E2"/>
    <w:rsid w:val="00C63885"/>
    <w:rsid w:val="00C64251"/>
    <w:rsid w:val="00C660BC"/>
    <w:rsid w:val="00C708BF"/>
    <w:rsid w:val="00C71FE5"/>
    <w:rsid w:val="00C77B4A"/>
    <w:rsid w:val="00CA554D"/>
    <w:rsid w:val="00CA6639"/>
    <w:rsid w:val="00CA6E1B"/>
    <w:rsid w:val="00CB25F0"/>
    <w:rsid w:val="00CB5820"/>
    <w:rsid w:val="00CC335B"/>
    <w:rsid w:val="00CD61D0"/>
    <w:rsid w:val="00CD73FE"/>
    <w:rsid w:val="00CE2889"/>
    <w:rsid w:val="00CF33F4"/>
    <w:rsid w:val="00D013F2"/>
    <w:rsid w:val="00D14DE2"/>
    <w:rsid w:val="00D1502A"/>
    <w:rsid w:val="00D16460"/>
    <w:rsid w:val="00D16F58"/>
    <w:rsid w:val="00D2222D"/>
    <w:rsid w:val="00D43AB8"/>
    <w:rsid w:val="00D542CA"/>
    <w:rsid w:val="00D62633"/>
    <w:rsid w:val="00D63658"/>
    <w:rsid w:val="00D675B5"/>
    <w:rsid w:val="00D749B3"/>
    <w:rsid w:val="00D80239"/>
    <w:rsid w:val="00D85A10"/>
    <w:rsid w:val="00D92AF4"/>
    <w:rsid w:val="00DA068D"/>
    <w:rsid w:val="00DA2BE6"/>
    <w:rsid w:val="00DB3A16"/>
    <w:rsid w:val="00DD4A61"/>
    <w:rsid w:val="00DF4C95"/>
    <w:rsid w:val="00E013B3"/>
    <w:rsid w:val="00E01FDA"/>
    <w:rsid w:val="00E20BA1"/>
    <w:rsid w:val="00E31B7D"/>
    <w:rsid w:val="00E400EF"/>
    <w:rsid w:val="00E46355"/>
    <w:rsid w:val="00E71E08"/>
    <w:rsid w:val="00E90BDC"/>
    <w:rsid w:val="00E94503"/>
    <w:rsid w:val="00EA0570"/>
    <w:rsid w:val="00EA29BB"/>
    <w:rsid w:val="00EA4472"/>
    <w:rsid w:val="00EA4511"/>
    <w:rsid w:val="00EB6A2A"/>
    <w:rsid w:val="00EC1FF6"/>
    <w:rsid w:val="00EF4C86"/>
    <w:rsid w:val="00F04014"/>
    <w:rsid w:val="00F04657"/>
    <w:rsid w:val="00F4216E"/>
    <w:rsid w:val="00F42899"/>
    <w:rsid w:val="00F51D43"/>
    <w:rsid w:val="00F64B2F"/>
    <w:rsid w:val="00FA2404"/>
    <w:rsid w:val="00FA44FB"/>
    <w:rsid w:val="00FA49F3"/>
    <w:rsid w:val="00FA79FC"/>
    <w:rsid w:val="00FB24CC"/>
    <w:rsid w:val="00FD14A3"/>
    <w:rsid w:val="00FD49ED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F9CF2CF-70B9-4047-8D9C-5DE59D5B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5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65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5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65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55"/>
  </w:style>
  <w:style w:type="paragraph" w:styleId="Footer">
    <w:name w:val="footer"/>
    <w:basedOn w:val="Normal"/>
    <w:link w:val="FooterChar"/>
    <w:uiPriority w:val="99"/>
    <w:unhideWhenUsed/>
    <w:rsid w:val="00E46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55"/>
  </w:style>
  <w:style w:type="character" w:styleId="CommentReference">
    <w:name w:val="annotation reference"/>
    <w:basedOn w:val="DefaultParagraphFont"/>
    <w:uiPriority w:val="99"/>
    <w:semiHidden/>
    <w:unhideWhenUsed/>
    <w:rsid w:val="00850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3342D-1BB0-4271-92E1-8315B41E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77A21201</Template>
  <TotalTime>0</TotalTime>
  <Pages>11</Pages>
  <Words>2509</Words>
  <Characters>14302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CMCSU</Company>
  <LinksUpToDate>false</LinksUpToDate>
  <CharactersWithSpaces>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mnapier</dc:creator>
  <cp:lastModifiedBy>Bethan Morris</cp:lastModifiedBy>
  <cp:revision>2</cp:revision>
  <cp:lastPrinted>2017-10-19T14:33:00Z</cp:lastPrinted>
  <dcterms:created xsi:type="dcterms:W3CDTF">2018-05-24T11:48:00Z</dcterms:created>
  <dcterms:modified xsi:type="dcterms:W3CDTF">2018-05-24T11:48:00Z</dcterms:modified>
</cp:coreProperties>
</file>